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63199" w:rsidRDefault="003029B3">
      <w:r>
        <w:t xml:space="preserve">Plate Movement Review </w:t>
      </w:r>
      <w:r>
        <w:rPr>
          <w:color w:val="FF0000"/>
        </w:rPr>
        <w:t>KEY</w:t>
      </w:r>
      <w:r>
        <w:tab/>
      </w:r>
      <w:r>
        <w:tab/>
      </w:r>
      <w:r>
        <w:tab/>
      </w:r>
      <w:r>
        <w:tab/>
        <w:t xml:space="preserve">Name: </w:t>
      </w:r>
      <w:r>
        <w:tab/>
      </w:r>
      <w:r>
        <w:tab/>
      </w:r>
      <w:r>
        <w:tab/>
      </w:r>
      <w:r>
        <w:tab/>
      </w:r>
      <w:r>
        <w:tab/>
        <w:t>Per:</w:t>
      </w:r>
    </w:p>
    <w:p w14:paraId="00000002" w14:textId="77777777" w:rsidR="00763199" w:rsidRDefault="00763199"/>
    <w:p w14:paraId="00000003" w14:textId="77777777" w:rsidR="00763199" w:rsidRDefault="003029B3">
      <w:r>
        <w:t>Objective 6: Compare the theories of continental drift, sea-floor spreading and plate tectonics.</w:t>
      </w:r>
    </w:p>
    <w:p w14:paraId="00000004" w14:textId="77777777" w:rsidR="00763199" w:rsidRDefault="003029B3">
      <w:r>
        <w:t>Objective 7: Illustrate plate tectonics (types of plates, boundaries) by describing the forces involved in driving plate movement and explain the implications to humans.</w:t>
      </w:r>
    </w:p>
    <w:p w14:paraId="00000005" w14:textId="77777777" w:rsidR="00763199" w:rsidRDefault="00763199"/>
    <w:p w14:paraId="00000006" w14:textId="77777777" w:rsidR="00763199" w:rsidRDefault="003029B3">
      <w:r>
        <w:t xml:space="preserve">Continental Drift:  </w:t>
      </w:r>
      <w:r>
        <w:rPr>
          <w:color w:val="FF0000"/>
        </w:rPr>
        <w:br/>
      </w:r>
    </w:p>
    <w:p w14:paraId="00000007" w14:textId="77777777" w:rsidR="00763199" w:rsidRDefault="003029B3">
      <w:pPr>
        <w:ind w:firstLine="720"/>
      </w:pPr>
      <w:r>
        <w:rPr>
          <w:rFonts w:ascii="Arial Unicode MS" w:eastAsia="Arial Unicode MS" w:hAnsi="Arial Unicode MS" w:cs="Arial Unicode MS"/>
        </w:rPr>
        <w:t xml:space="preserve">Definition → </w:t>
      </w:r>
      <w:r>
        <w:rPr>
          <w:color w:val="FF0000"/>
        </w:rPr>
        <w:t>the continents had once been joined to form a sing</w:t>
      </w:r>
      <w:r>
        <w:rPr>
          <w:color w:val="FF0000"/>
        </w:rPr>
        <w:t>le supercontinent called Pangaea, but over the last 200 million years the continents broke apart and drifted slowly to their positions today</w:t>
      </w:r>
      <w:r>
        <w:rPr>
          <w:color w:val="FF0000"/>
        </w:rPr>
        <w:br/>
      </w:r>
    </w:p>
    <w:p w14:paraId="00000008" w14:textId="77777777" w:rsidR="00763199" w:rsidRDefault="003029B3">
      <w:pPr>
        <w:ind w:firstLine="720"/>
        <w:rPr>
          <w:color w:val="FF0000"/>
        </w:rPr>
      </w:pPr>
      <w:r>
        <w:rPr>
          <w:rFonts w:ascii="Arial Unicode MS" w:eastAsia="Arial Unicode MS" w:hAnsi="Arial Unicode MS" w:cs="Arial Unicode MS"/>
        </w:rPr>
        <w:t xml:space="preserve">Proposed by → </w:t>
      </w:r>
      <w:r>
        <w:rPr>
          <w:color w:val="FF0000"/>
        </w:rPr>
        <w:t>Alfred Wegener, a German scientist, noticed the coastlines of South America and Africa looked like t</w:t>
      </w:r>
      <w:r>
        <w:rPr>
          <w:color w:val="FF0000"/>
        </w:rPr>
        <w:t>hey could fit together like a puzzle.</w:t>
      </w:r>
    </w:p>
    <w:p w14:paraId="00000009" w14:textId="77777777" w:rsidR="00763199" w:rsidRDefault="003029B3">
      <w:r>
        <w:t xml:space="preserve"> </w:t>
      </w:r>
    </w:p>
    <w:p w14:paraId="0000000A" w14:textId="77777777" w:rsidR="00763199" w:rsidRDefault="003029B3">
      <w:pPr>
        <w:ind w:firstLine="720"/>
        <w:rPr>
          <w:color w:val="FF0000"/>
        </w:rPr>
      </w:pPr>
      <w:r>
        <w:rPr>
          <w:rFonts w:ascii="Arial Unicode MS" w:eastAsia="Arial Unicode MS" w:hAnsi="Arial Unicode MS" w:cs="Arial Unicode MS"/>
        </w:rPr>
        <w:t xml:space="preserve">Evidence explained → </w:t>
      </w:r>
      <w:r>
        <w:rPr>
          <w:color w:val="FF0000"/>
        </w:rPr>
        <w:t>fossils, ancient climate, rock types/formations/age</w:t>
      </w:r>
    </w:p>
    <w:p w14:paraId="0000000B" w14:textId="77777777" w:rsidR="00763199" w:rsidRDefault="00763199"/>
    <w:p w14:paraId="0000000C" w14:textId="77777777" w:rsidR="00763199" w:rsidRDefault="003029B3">
      <w:pPr>
        <w:ind w:firstLine="720"/>
        <w:rPr>
          <w:color w:val="FF0000"/>
        </w:rPr>
      </w:pPr>
      <w:r>
        <w:rPr>
          <w:rFonts w:ascii="Arial Unicode MS" w:eastAsia="Arial Unicode MS" w:hAnsi="Arial Unicode MS" w:cs="Arial Unicode MS"/>
        </w:rPr>
        <w:t xml:space="preserve">Rejected because → </w:t>
      </w:r>
      <w:r>
        <w:rPr>
          <w:color w:val="FF0000"/>
        </w:rPr>
        <w:t>he didn’t have an explanation for what caused the plates to move</w:t>
      </w:r>
    </w:p>
    <w:p w14:paraId="0000000D" w14:textId="77777777" w:rsidR="00763199" w:rsidRDefault="00763199"/>
    <w:p w14:paraId="0000000E" w14:textId="77777777" w:rsidR="00763199" w:rsidRDefault="00763199"/>
    <w:p w14:paraId="0000000F" w14:textId="77777777" w:rsidR="00763199" w:rsidRDefault="003029B3">
      <w:r>
        <w:t>Seafloor Spreading:</w:t>
      </w:r>
    </w:p>
    <w:p w14:paraId="00000010" w14:textId="77777777" w:rsidR="00763199" w:rsidRDefault="00763199"/>
    <w:p w14:paraId="00000011" w14:textId="77777777" w:rsidR="00763199" w:rsidRDefault="003029B3">
      <w:r>
        <w:rPr>
          <w:rFonts w:ascii="Arial Unicode MS" w:eastAsia="Arial Unicode MS" w:hAnsi="Arial Unicode MS" w:cs="Arial Unicode MS"/>
        </w:rPr>
        <w:tab/>
        <w:t xml:space="preserve">Definition → </w:t>
      </w:r>
      <w:r>
        <w:rPr>
          <w:color w:val="FF0000"/>
        </w:rPr>
        <w:t>new rock is formed at</w:t>
      </w:r>
      <w:r>
        <w:rPr>
          <w:color w:val="FF0000"/>
        </w:rPr>
        <w:t xml:space="preserve"> the mid-ocean ridge, pushes rock out on either side, old rock eventually subducts back into the mantle and is recycled</w:t>
      </w:r>
    </w:p>
    <w:p w14:paraId="00000012" w14:textId="77777777" w:rsidR="00763199" w:rsidRDefault="00763199"/>
    <w:p w14:paraId="00000013" w14:textId="77777777" w:rsidR="00763199" w:rsidRDefault="003029B3">
      <w:pPr>
        <w:rPr>
          <w:color w:val="FF0000"/>
        </w:rPr>
      </w:pPr>
      <w:r>
        <w:rPr>
          <w:rFonts w:ascii="Arial Unicode MS" w:eastAsia="Arial Unicode MS" w:hAnsi="Arial Unicode MS" w:cs="Arial Unicode MS"/>
        </w:rPr>
        <w:tab/>
        <w:t xml:space="preserve">Proposed by → </w:t>
      </w:r>
      <w:r>
        <w:rPr>
          <w:color w:val="FF0000"/>
        </w:rPr>
        <w:t>Harry Hess mapped the ocean floor using SONAR</w:t>
      </w:r>
    </w:p>
    <w:p w14:paraId="00000014" w14:textId="77777777" w:rsidR="00763199" w:rsidRDefault="00763199"/>
    <w:p w14:paraId="00000015" w14:textId="77777777" w:rsidR="00763199" w:rsidRDefault="003029B3">
      <w:pPr>
        <w:rPr>
          <w:color w:val="FF0000"/>
        </w:rPr>
      </w:pPr>
      <w:r>
        <w:rPr>
          <w:rFonts w:ascii="Arial Unicode MS" w:eastAsia="Arial Unicode MS" w:hAnsi="Arial Unicode MS" w:cs="Arial Unicode MS"/>
        </w:rPr>
        <w:tab/>
        <w:t xml:space="preserve">Evidence explained → </w:t>
      </w:r>
      <w:r>
        <w:rPr>
          <w:color w:val="FF0000"/>
        </w:rPr>
        <w:t>magnetic strips, age of ocean floor, trenches/subdu</w:t>
      </w:r>
      <w:r>
        <w:rPr>
          <w:color w:val="FF0000"/>
        </w:rPr>
        <w:t>ction zones</w:t>
      </w:r>
    </w:p>
    <w:p w14:paraId="00000016" w14:textId="77777777" w:rsidR="00763199" w:rsidRDefault="00763199"/>
    <w:p w14:paraId="00000017" w14:textId="77777777" w:rsidR="00763199" w:rsidRDefault="00763199"/>
    <w:p w14:paraId="00000018" w14:textId="77777777" w:rsidR="00763199" w:rsidRDefault="003029B3">
      <w:r>
        <w:t>Plate Tectonics:</w:t>
      </w:r>
    </w:p>
    <w:p w14:paraId="00000019" w14:textId="77777777" w:rsidR="00763199" w:rsidRDefault="00763199"/>
    <w:p w14:paraId="0000001A" w14:textId="77777777" w:rsidR="00763199" w:rsidRDefault="003029B3">
      <w:pPr>
        <w:rPr>
          <w:color w:val="FF0000"/>
        </w:rPr>
      </w:pPr>
      <w:r>
        <w:rPr>
          <w:rFonts w:ascii="Arial Unicode MS" w:eastAsia="Arial Unicode MS" w:hAnsi="Arial Unicode MS" w:cs="Arial Unicode MS"/>
        </w:rPr>
        <w:tab/>
        <w:t xml:space="preserve">Definition → </w:t>
      </w:r>
      <w:r>
        <w:rPr>
          <w:color w:val="FF0000"/>
        </w:rPr>
        <w:t>earth’s crust is broken up into lithospheric plates and those plates are constantly moving slowly relative to each other, driven by convection currents in the mantle.</w:t>
      </w:r>
      <w:r>
        <w:t xml:space="preserve"> </w:t>
      </w:r>
    </w:p>
    <w:p w14:paraId="0000001B" w14:textId="77777777" w:rsidR="00763199" w:rsidRDefault="00763199"/>
    <w:p w14:paraId="0000001C" w14:textId="77777777" w:rsidR="00763199" w:rsidRDefault="003029B3">
      <w:pPr>
        <w:rPr>
          <w:color w:val="FF0000"/>
        </w:rPr>
      </w:pPr>
      <w:r>
        <w:rPr>
          <w:rFonts w:ascii="Arial Unicode MS" w:eastAsia="Arial Unicode MS" w:hAnsi="Arial Unicode MS" w:cs="Arial Unicode MS"/>
        </w:rPr>
        <w:tab/>
        <w:t xml:space="preserve">Evidence explained → </w:t>
      </w:r>
      <w:r>
        <w:rPr>
          <w:color w:val="FF0000"/>
        </w:rPr>
        <w:t>earthquake data, vo</w:t>
      </w:r>
      <w:r>
        <w:rPr>
          <w:color w:val="FF0000"/>
        </w:rPr>
        <w:t>lcano data, GPS satellite data</w:t>
      </w:r>
    </w:p>
    <w:p w14:paraId="0000001D" w14:textId="77777777" w:rsidR="00763199" w:rsidRDefault="00763199"/>
    <w:p w14:paraId="0000001E" w14:textId="77777777" w:rsidR="00763199" w:rsidRDefault="003029B3">
      <w:r>
        <w:tab/>
        <w:t xml:space="preserve">Explain the 3 types of plate boundaries, including any resulting landforms or geologic </w:t>
      </w:r>
      <w:r>
        <w:br/>
      </w:r>
      <w:r>
        <w:tab/>
        <w:t>activity.</w:t>
      </w:r>
    </w:p>
    <w:p w14:paraId="0000001F" w14:textId="77777777" w:rsidR="00763199" w:rsidRDefault="00763199"/>
    <w:p w14:paraId="00000020" w14:textId="77777777" w:rsidR="00763199" w:rsidRDefault="003029B3">
      <w:pPr>
        <w:ind w:left="720" w:firstLine="720"/>
        <w:rPr>
          <w:color w:val="FF0000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Divergent → </w:t>
      </w:r>
      <w:r>
        <w:rPr>
          <w:color w:val="FF0000"/>
        </w:rPr>
        <w:t>plate move apart, rift valley (2 continental plates) or ocean ridges (2 oceanic plates) form and new rock is formed here</w:t>
      </w:r>
    </w:p>
    <w:p w14:paraId="00000021" w14:textId="77777777" w:rsidR="00763199" w:rsidRDefault="00763199"/>
    <w:p w14:paraId="00000022" w14:textId="77777777" w:rsidR="00763199" w:rsidRDefault="003029B3">
      <w:pPr>
        <w:rPr>
          <w:color w:val="FF0000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Convergent → </w:t>
      </w:r>
      <w:r>
        <w:rPr>
          <w:color w:val="FF0000"/>
        </w:rPr>
        <w:t>plates move together, O-O form trench and island arc volcanic mountains, C-C form non volcanic mountains, C-O form tren</w:t>
      </w:r>
      <w:r>
        <w:rPr>
          <w:color w:val="FF0000"/>
        </w:rPr>
        <w:t>ch and mountains</w:t>
      </w:r>
    </w:p>
    <w:p w14:paraId="00000023" w14:textId="77777777" w:rsidR="00763199" w:rsidRDefault="00763199"/>
    <w:p w14:paraId="00000024" w14:textId="77777777" w:rsidR="00763199" w:rsidRDefault="003029B3">
      <w:pPr>
        <w:rPr>
          <w:color w:val="FF0000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Transform → </w:t>
      </w:r>
      <w:r>
        <w:rPr>
          <w:color w:val="FF0000"/>
        </w:rPr>
        <w:t>2 plates slide past each other creating earthquakes, crust is not created or destroyed</w:t>
      </w:r>
    </w:p>
    <w:p w14:paraId="00000025" w14:textId="77777777" w:rsidR="00763199" w:rsidRDefault="00763199"/>
    <w:p w14:paraId="00000026" w14:textId="77777777" w:rsidR="00763199" w:rsidRDefault="003029B3">
      <w:pPr>
        <w:rPr>
          <w:color w:val="FF0000"/>
        </w:rPr>
      </w:pPr>
      <w:r>
        <w:rPr>
          <w:rFonts w:ascii="Arial Unicode MS" w:eastAsia="Arial Unicode MS" w:hAnsi="Arial Unicode MS" w:cs="Arial Unicode MS"/>
        </w:rPr>
        <w:tab/>
        <w:t xml:space="preserve">Mechanism for plate movement → </w:t>
      </w:r>
      <w:r>
        <w:rPr>
          <w:color w:val="FF0000"/>
        </w:rPr>
        <w:t>convection currents in the mantle, ridge push/slab pull</w:t>
      </w:r>
    </w:p>
    <w:p w14:paraId="00000027" w14:textId="77777777" w:rsidR="00763199" w:rsidRDefault="00763199"/>
    <w:p w14:paraId="00000028" w14:textId="77777777" w:rsidR="00763199" w:rsidRDefault="003029B3">
      <w:pPr>
        <w:rPr>
          <w:color w:val="FF0000"/>
        </w:rPr>
      </w:pPr>
      <w:r>
        <w:rPr>
          <w:rFonts w:ascii="Arial Unicode MS" w:eastAsia="Arial Unicode MS" w:hAnsi="Arial Unicode MS" w:cs="Arial Unicode MS"/>
        </w:rPr>
        <w:tab/>
        <w:t xml:space="preserve">Implications to humans → </w:t>
      </w:r>
      <w:r>
        <w:rPr>
          <w:color w:val="FF0000"/>
        </w:rPr>
        <w:t xml:space="preserve">humans must be aware </w:t>
      </w:r>
      <w:r>
        <w:rPr>
          <w:color w:val="FF0000"/>
        </w:rPr>
        <w:t>of where they live, what geologic activity occurs there, how they build their infrastructure...</w:t>
      </w:r>
    </w:p>
    <w:p w14:paraId="00000029" w14:textId="77777777" w:rsidR="00763199" w:rsidRDefault="00763199"/>
    <w:sectPr w:rsidR="007631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99"/>
    <w:rsid w:val="003029B3"/>
    <w:rsid w:val="0076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2997D5B-498F-244B-8370-47F8D8D7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2020-10-05T12:30:00Z</dcterms:created>
  <dcterms:modified xsi:type="dcterms:W3CDTF">2020-10-05T12:30:00Z</dcterms:modified>
</cp:coreProperties>
</file>