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9531A" w14:textId="77777777" w:rsidR="00255744" w:rsidRDefault="00255744" w:rsidP="00B539D3">
      <w:pPr>
        <w:spacing w:after="0"/>
      </w:pPr>
      <w:r>
        <w:t>Rates of Reaction Lab</w:t>
      </w:r>
      <w:r>
        <w:tab/>
      </w:r>
      <w:r>
        <w:tab/>
      </w:r>
      <w:r>
        <w:tab/>
      </w:r>
      <w:r>
        <w:tab/>
      </w:r>
      <w:r>
        <w:tab/>
      </w:r>
      <w:r>
        <w:tab/>
        <w:t>Name(s):   _________________________________</w:t>
      </w:r>
    </w:p>
    <w:p w14:paraId="6CF60DB2" w14:textId="77777777" w:rsidR="00255744" w:rsidRDefault="00255744" w:rsidP="00B539D3">
      <w:pPr>
        <w:spacing w:after="0"/>
      </w:pPr>
    </w:p>
    <w:p w14:paraId="3678632B" w14:textId="77777777" w:rsidR="00B539D3" w:rsidRDefault="00255744" w:rsidP="00B539D3">
      <w:pPr>
        <w:spacing w:after="0"/>
        <w:rPr>
          <w:b/>
        </w:rPr>
      </w:pPr>
      <w:r w:rsidRPr="00B539D3">
        <w:rPr>
          <w:b/>
        </w:rPr>
        <w:t>Pre-lab discussion</w:t>
      </w:r>
    </w:p>
    <w:p w14:paraId="43814C0D" w14:textId="77777777" w:rsidR="00FA0E14" w:rsidRPr="00B539D3" w:rsidRDefault="00FA0E14" w:rsidP="00B539D3">
      <w:pPr>
        <w:spacing w:after="0"/>
        <w:rPr>
          <w:b/>
        </w:rPr>
      </w:pPr>
    </w:p>
    <w:p w14:paraId="524F69FC" w14:textId="77777777" w:rsidR="00255744" w:rsidRDefault="00B539D3" w:rsidP="00B539D3">
      <w:pPr>
        <w:spacing w:after="0"/>
        <w:ind w:left="180"/>
      </w:pPr>
      <w:r>
        <w:tab/>
      </w:r>
      <w:r w:rsidR="00255744">
        <w:t>The rate of a chem</w:t>
      </w:r>
      <w:r>
        <w:t>ical reaction is the time requi</w:t>
      </w:r>
      <w:r w:rsidR="00255744">
        <w:t>red for a given quantity of reactant(s) to be changed to product(s).  Reaction rate usually is expressed in terms of moles per unit time.  This rate is affected by sev</w:t>
      </w:r>
      <w:r>
        <w:t>eral fac</w:t>
      </w:r>
      <w:r w:rsidR="00255744">
        <w:t>t</w:t>
      </w:r>
      <w:r>
        <w:t>o</w:t>
      </w:r>
      <w:r w:rsidR="00066C98">
        <w:t>rs, including surface area</w:t>
      </w:r>
      <w:r w:rsidR="00255744">
        <w:t>, concentration of the re</w:t>
      </w:r>
      <w:r w:rsidR="00066C98">
        <w:t xml:space="preserve">actants, temperature, </w:t>
      </w:r>
      <w:r w:rsidR="00255744">
        <w:t xml:space="preserve">and the presence of catalysts.  In this experiments, you will study the effects of </w:t>
      </w:r>
      <w:r w:rsidR="00066C98">
        <w:t xml:space="preserve">both </w:t>
      </w:r>
      <w:r w:rsidR="00255744">
        <w:t>temperature an</w:t>
      </w:r>
      <w:r w:rsidR="00066C98">
        <w:t>d</w:t>
      </w:r>
      <w:r w:rsidR="00255744">
        <w:t xml:space="preserve"> concentration.</w:t>
      </w:r>
    </w:p>
    <w:p w14:paraId="4BA1CB87" w14:textId="77777777" w:rsidR="00255744" w:rsidRDefault="00B539D3" w:rsidP="00B539D3">
      <w:pPr>
        <w:spacing w:after="0"/>
        <w:ind w:left="180"/>
      </w:pPr>
      <w:r>
        <w:tab/>
      </w:r>
      <w:r w:rsidR="00066C98">
        <w:t>According to collision theory, a</w:t>
      </w:r>
      <w:r w:rsidR="00255744">
        <w:t xml:space="preserve"> chemical reaction </w:t>
      </w:r>
      <w:r w:rsidR="00066C98">
        <w:t>occurs only when particles collide with sufficient energy and correct orientation</w:t>
      </w:r>
      <w:r w:rsidR="00255744">
        <w:t xml:space="preserve">.  Increasing </w:t>
      </w:r>
      <w:r w:rsidR="00066C98">
        <w:t xml:space="preserve">the temperature </w:t>
      </w:r>
      <w:r>
        <w:t>rai</w:t>
      </w:r>
      <w:r w:rsidR="00255744">
        <w:t>ses the average kinetic energy of the particles.  This results in more coll</w:t>
      </w:r>
      <w:r>
        <w:t xml:space="preserve">isions and, </w:t>
      </w:r>
      <w:r w:rsidR="00066C98">
        <w:t>more importantly</w:t>
      </w:r>
      <w:r w:rsidR="00255744">
        <w:t xml:space="preserve">, more effective </w:t>
      </w:r>
      <w:r>
        <w:t>collisions</w:t>
      </w:r>
      <w:r w:rsidR="00255744">
        <w:t xml:space="preserve"> per unit</w:t>
      </w:r>
      <w:r>
        <w:t xml:space="preserve"> time.  </w:t>
      </w:r>
      <w:r w:rsidR="00255744">
        <w:t>This affects the rate of the reaction.</w:t>
      </w:r>
    </w:p>
    <w:p w14:paraId="1909D1DD" w14:textId="77777777" w:rsidR="00255744" w:rsidRDefault="00B539D3" w:rsidP="00B539D3">
      <w:pPr>
        <w:spacing w:after="0"/>
        <w:ind w:left="180"/>
      </w:pPr>
      <w:r>
        <w:tab/>
      </w:r>
      <w:r w:rsidR="00255744">
        <w:t xml:space="preserve">At constant temperature, increasing the concentration of one or more of the reactants increases the number of particles present and, hence, the </w:t>
      </w:r>
      <w:r>
        <w:t>number</w:t>
      </w:r>
      <w:r w:rsidR="00255744">
        <w:t xml:space="preserve"> of </w:t>
      </w:r>
      <w:r>
        <w:t>collisions</w:t>
      </w:r>
      <w:r w:rsidR="00255744">
        <w:t>.  This affects the rate of the reaction.</w:t>
      </w:r>
    </w:p>
    <w:p w14:paraId="28C4BA44" w14:textId="0049E5FC" w:rsidR="00255744" w:rsidRDefault="00B539D3" w:rsidP="00B539D3">
      <w:pPr>
        <w:spacing w:after="0"/>
        <w:ind w:left="180"/>
      </w:pPr>
      <w:r>
        <w:tab/>
      </w:r>
      <w:r w:rsidR="00255744">
        <w:t xml:space="preserve">In </w:t>
      </w:r>
      <w:r w:rsidR="00013659">
        <w:t>this experiment</w:t>
      </w:r>
      <w:r w:rsidR="00255744">
        <w:t>, two solutions will</w:t>
      </w:r>
      <w:r>
        <w:t xml:space="preserve"> b</w:t>
      </w:r>
      <w:r w:rsidR="00066C98">
        <w:t>e mixed</w:t>
      </w:r>
      <w:r w:rsidR="00255744">
        <w:t xml:space="preserve"> and the completion of the reaction will be ma</w:t>
      </w:r>
      <w:r>
        <w:t>r</w:t>
      </w:r>
      <w:r w:rsidR="00255744">
        <w:t>ked by a color changed.  One solution contains the iodate ion (IO</w:t>
      </w:r>
      <w:r w:rsidR="00255744" w:rsidRPr="00B539D3">
        <w:rPr>
          <w:vertAlign w:val="subscript"/>
        </w:rPr>
        <w:t>3</w:t>
      </w:r>
      <w:r w:rsidR="00255744" w:rsidRPr="00B539D3">
        <w:rPr>
          <w:vertAlign w:val="superscript"/>
        </w:rPr>
        <w:t>-</w:t>
      </w:r>
      <w:r w:rsidR="00255744">
        <w:t xml:space="preserve">).  The other </w:t>
      </w:r>
      <w:r>
        <w:t>contains</w:t>
      </w:r>
      <w:r w:rsidR="00255744">
        <w:t xml:space="preserve"> the hydrogen sulfite ion (HSO</w:t>
      </w:r>
      <w:r w:rsidR="00255744" w:rsidRPr="00B539D3">
        <w:rPr>
          <w:vertAlign w:val="subscript"/>
        </w:rPr>
        <w:t>3</w:t>
      </w:r>
      <w:r w:rsidR="00255744" w:rsidRPr="00B539D3">
        <w:rPr>
          <w:vertAlign w:val="superscript"/>
        </w:rPr>
        <w:t>-</w:t>
      </w:r>
      <w:r w:rsidR="00255744">
        <w:t>) and soluble starch.  The entire reaction takes place in two stages.  The ionic equations for these are:</w:t>
      </w:r>
    </w:p>
    <w:p w14:paraId="1E2A9846" w14:textId="77777777" w:rsidR="00FA0E14" w:rsidRDefault="00FA0E14" w:rsidP="00B539D3">
      <w:pPr>
        <w:spacing w:after="0"/>
        <w:ind w:left="180"/>
      </w:pPr>
    </w:p>
    <w:p w14:paraId="6320798A" w14:textId="77777777" w:rsidR="00255744" w:rsidRPr="00884C11" w:rsidRDefault="00B539D3" w:rsidP="00B539D3">
      <w:pPr>
        <w:spacing w:after="0"/>
        <w:ind w:left="180"/>
        <w:rPr>
          <w:lang w:val="pt-BR"/>
        </w:rPr>
      </w:pPr>
      <w:r>
        <w:tab/>
      </w:r>
      <w:r>
        <w:tab/>
      </w:r>
      <w:r w:rsidR="00255744" w:rsidRPr="00884C11">
        <w:rPr>
          <w:lang w:val="pt-BR"/>
        </w:rPr>
        <w:t>1.  IO</w:t>
      </w:r>
      <w:r w:rsidR="00255744" w:rsidRPr="00884C11">
        <w:rPr>
          <w:vertAlign w:val="subscript"/>
          <w:lang w:val="pt-BR"/>
        </w:rPr>
        <w:t>3</w:t>
      </w:r>
      <w:r w:rsidR="00255744" w:rsidRPr="00884C11">
        <w:rPr>
          <w:vertAlign w:val="superscript"/>
          <w:lang w:val="pt-BR"/>
        </w:rPr>
        <w:t>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+ 3HSO</w:t>
      </w:r>
      <w:r w:rsidR="00255744" w:rsidRPr="00884C11">
        <w:rPr>
          <w:vertAlign w:val="subscript"/>
          <w:lang w:val="pt-BR"/>
        </w:rPr>
        <w:t>3</w:t>
      </w:r>
      <w:r w:rsidR="00255744" w:rsidRPr="00884C11">
        <w:rPr>
          <w:vertAlign w:val="superscript"/>
          <w:lang w:val="pt-BR"/>
        </w:rPr>
        <w:t>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--&gt; I</w:t>
      </w:r>
      <w:r w:rsidR="00255744" w:rsidRPr="00884C11">
        <w:rPr>
          <w:vertAlign w:val="superscript"/>
          <w:lang w:val="pt-BR"/>
        </w:rPr>
        <w:t>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+ 3SO</w:t>
      </w:r>
      <w:r w:rsidR="00255744" w:rsidRPr="00884C11">
        <w:rPr>
          <w:vertAlign w:val="subscript"/>
          <w:lang w:val="pt-BR"/>
        </w:rPr>
        <w:t>4</w:t>
      </w:r>
      <w:r w:rsidR="00255744" w:rsidRPr="00884C11">
        <w:rPr>
          <w:vertAlign w:val="superscript"/>
          <w:lang w:val="pt-BR"/>
        </w:rPr>
        <w:t>2-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+ 3H</w:t>
      </w:r>
      <w:proofErr w:type="gramStart"/>
      <w:r w:rsidR="00255744" w:rsidRPr="00884C11">
        <w:rPr>
          <w:vertAlign w:val="superscript"/>
          <w:lang w:val="pt-BR"/>
        </w:rPr>
        <w:t>+</w:t>
      </w:r>
      <w:r w:rsidR="00255744" w:rsidRPr="00884C11">
        <w:rPr>
          <w:vertAlign w:val="subscript"/>
          <w:lang w:val="pt-BR"/>
        </w:rPr>
        <w:t>(</w:t>
      </w:r>
      <w:proofErr w:type="spellStart"/>
      <w:proofErr w:type="gramEnd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</w:p>
    <w:p w14:paraId="6FE3813D" w14:textId="77777777" w:rsidR="00FA0E14" w:rsidRPr="00884C11" w:rsidRDefault="00B539D3" w:rsidP="00B539D3">
      <w:pPr>
        <w:spacing w:after="0"/>
        <w:ind w:left="180"/>
        <w:rPr>
          <w:lang w:val="pt-BR"/>
        </w:rPr>
      </w:pPr>
      <w:r w:rsidRPr="00884C11">
        <w:rPr>
          <w:lang w:val="pt-BR"/>
        </w:rPr>
        <w:tab/>
      </w:r>
      <w:r w:rsidRPr="00884C11">
        <w:rPr>
          <w:lang w:val="pt-BR"/>
        </w:rPr>
        <w:tab/>
      </w:r>
    </w:p>
    <w:p w14:paraId="05E206C3" w14:textId="77777777" w:rsidR="00255744" w:rsidRPr="00884C11" w:rsidRDefault="00FA0E14" w:rsidP="00B539D3">
      <w:pPr>
        <w:spacing w:after="0"/>
        <w:ind w:left="180"/>
        <w:rPr>
          <w:lang w:val="pt-BR"/>
        </w:rPr>
      </w:pPr>
      <w:r w:rsidRPr="00884C11">
        <w:rPr>
          <w:lang w:val="pt-BR"/>
        </w:rPr>
        <w:tab/>
      </w:r>
      <w:r w:rsidRPr="00884C11">
        <w:rPr>
          <w:lang w:val="pt-BR"/>
        </w:rPr>
        <w:tab/>
      </w:r>
      <w:r w:rsidR="00255744" w:rsidRPr="00884C11">
        <w:rPr>
          <w:lang w:val="pt-BR"/>
        </w:rPr>
        <w:t>2.  5I</w:t>
      </w:r>
      <w:r w:rsidR="00255744" w:rsidRPr="00884C11">
        <w:rPr>
          <w:vertAlign w:val="superscript"/>
          <w:lang w:val="pt-BR"/>
        </w:rPr>
        <w:t>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+ 6H</w:t>
      </w:r>
      <w:r w:rsidR="00255744" w:rsidRPr="00884C11">
        <w:rPr>
          <w:vertAlign w:val="superscript"/>
          <w:lang w:val="pt-BR"/>
        </w:rPr>
        <w:t>+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IO</w:t>
      </w:r>
      <w:r w:rsidR="00255744" w:rsidRPr="00884C11">
        <w:rPr>
          <w:vertAlign w:val="subscript"/>
          <w:lang w:val="pt-BR"/>
        </w:rPr>
        <w:t>3</w:t>
      </w:r>
      <w:r w:rsidR="00255744" w:rsidRPr="00884C11">
        <w:rPr>
          <w:vertAlign w:val="superscript"/>
          <w:lang w:val="pt-BR"/>
        </w:rPr>
        <w:t>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--&gt; 3I</w:t>
      </w:r>
      <w:r w:rsidR="00255744" w:rsidRPr="00884C11">
        <w:rPr>
          <w:vertAlign w:val="subscript"/>
          <w:lang w:val="pt-BR"/>
        </w:rPr>
        <w:t>2(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+ 3</w:t>
      </w:r>
      <w:proofErr w:type="gramStart"/>
      <w:r w:rsidR="00255744" w:rsidRPr="00884C11">
        <w:rPr>
          <w:lang w:val="pt-BR"/>
        </w:rPr>
        <w:t>H</w:t>
      </w:r>
      <w:r w:rsidR="00255744" w:rsidRPr="00884C11">
        <w:rPr>
          <w:vertAlign w:val="subscript"/>
          <w:lang w:val="pt-BR"/>
        </w:rPr>
        <w:t>2</w:t>
      </w:r>
      <w:r w:rsidR="00255744" w:rsidRPr="00884C11">
        <w:rPr>
          <w:lang w:val="pt-BR"/>
        </w:rPr>
        <w:t>O</w:t>
      </w:r>
      <w:r w:rsidR="00255744" w:rsidRPr="00884C11">
        <w:rPr>
          <w:vertAlign w:val="subscript"/>
          <w:lang w:val="pt-BR"/>
        </w:rPr>
        <w:t>(</w:t>
      </w:r>
      <w:proofErr w:type="gramEnd"/>
      <w:r w:rsidR="00255744" w:rsidRPr="00884C11">
        <w:rPr>
          <w:vertAlign w:val="subscript"/>
          <w:lang w:val="pt-BR"/>
        </w:rPr>
        <w:t>l)</w:t>
      </w:r>
    </w:p>
    <w:p w14:paraId="4B2A1538" w14:textId="77777777" w:rsidR="00255744" w:rsidRPr="00884C11" w:rsidRDefault="00255744" w:rsidP="00B539D3">
      <w:pPr>
        <w:spacing w:after="0"/>
        <w:ind w:left="180"/>
        <w:rPr>
          <w:lang w:val="pt-BR"/>
        </w:rPr>
      </w:pPr>
    </w:p>
    <w:p w14:paraId="287CEFE5" w14:textId="77777777" w:rsidR="00255744" w:rsidRDefault="00B539D3" w:rsidP="00B539D3">
      <w:pPr>
        <w:spacing w:after="0"/>
        <w:ind w:left="180"/>
      </w:pPr>
      <w:r w:rsidRPr="00884C11">
        <w:rPr>
          <w:lang w:val="pt-BR"/>
        </w:rPr>
        <w:tab/>
      </w:r>
      <w:r w:rsidR="00255744">
        <w:t>In the presence of starch molecules (not shown), molecular iodine (I</w:t>
      </w:r>
      <w:r w:rsidR="00255744" w:rsidRPr="00B539D3">
        <w:rPr>
          <w:vertAlign w:val="subscript"/>
        </w:rPr>
        <w:t>2</w:t>
      </w:r>
      <w:r w:rsidR="00255744">
        <w:t>) produces a characteristic blue</w:t>
      </w:r>
      <w:r w:rsidR="00066C98">
        <w:t>/purple</w:t>
      </w:r>
      <w:r w:rsidR="00255744">
        <w:t xml:space="preserve"> color.  The rate of the entire reaction can be determined by timing the interval between the time the two solutions are mixed an </w:t>
      </w:r>
      <w:r>
        <w:t>the</w:t>
      </w:r>
      <w:r w:rsidR="00255744">
        <w:t xml:space="preserve"> appearance of the blue color.  By</w:t>
      </w:r>
      <w:r>
        <w:t xml:space="preserve"> varying the concentrations of </w:t>
      </w:r>
      <w:r w:rsidR="00255744">
        <w:t xml:space="preserve">one of the reactants (at constant temperature) and </w:t>
      </w:r>
      <w:r>
        <w:t>then</w:t>
      </w:r>
      <w:r w:rsidR="00255744">
        <w:t xml:space="preserve"> varying the temperature </w:t>
      </w:r>
      <w:r w:rsidR="00066C98">
        <w:t>(with constant concentration)</w:t>
      </w:r>
      <w:r w:rsidR="00255744">
        <w:t>, you can observe and record the effects of these two factors on reaction rate.</w:t>
      </w:r>
    </w:p>
    <w:p w14:paraId="5C0BE2E8" w14:textId="77777777" w:rsidR="00255744" w:rsidRDefault="00255744" w:rsidP="00B539D3">
      <w:pPr>
        <w:spacing w:after="0"/>
      </w:pPr>
    </w:p>
    <w:p w14:paraId="4F0CB965" w14:textId="77777777" w:rsidR="00B539D3" w:rsidRDefault="00165801" w:rsidP="00B539D3">
      <w:pPr>
        <w:spacing w:after="0"/>
        <w:rPr>
          <w:b/>
        </w:rPr>
      </w:pPr>
      <w:r w:rsidRPr="00B539D3">
        <w:rPr>
          <w:b/>
        </w:rPr>
        <w:t>Purpose</w:t>
      </w:r>
    </w:p>
    <w:p w14:paraId="36312CBC" w14:textId="77777777" w:rsidR="00FA0E14" w:rsidRPr="00B539D3" w:rsidRDefault="00FA0E14" w:rsidP="00B539D3">
      <w:pPr>
        <w:spacing w:after="0"/>
        <w:rPr>
          <w:b/>
        </w:rPr>
      </w:pPr>
    </w:p>
    <w:p w14:paraId="178E085C" w14:textId="77777777" w:rsidR="00165801" w:rsidRDefault="00B539D3" w:rsidP="00B539D3">
      <w:pPr>
        <w:spacing w:after="0"/>
        <w:ind w:left="180"/>
      </w:pPr>
      <w:r>
        <w:tab/>
      </w:r>
      <w:r w:rsidR="00165801">
        <w:t>Study the effect that changing the concentrati</w:t>
      </w:r>
      <w:r w:rsidR="00255744">
        <w:t>o</w:t>
      </w:r>
      <w:r w:rsidR="00165801">
        <w:t>n of a reactant has on the rate of a chemical reaction.  Study the effect that changing the temperature has on the rate of a chemical reaction.  Formulate hypotheses about how reaction rates are affected by changes in temperature in a concentration of reactants.</w:t>
      </w:r>
    </w:p>
    <w:p w14:paraId="3EE35FA7" w14:textId="77777777" w:rsidR="00165801" w:rsidRDefault="00165801" w:rsidP="00B539D3">
      <w:pPr>
        <w:spacing w:after="0"/>
      </w:pPr>
    </w:p>
    <w:p w14:paraId="5324A608" w14:textId="77777777" w:rsidR="00F41B0A" w:rsidRDefault="00F41B0A" w:rsidP="00B539D3">
      <w:pPr>
        <w:spacing w:after="0"/>
      </w:pPr>
    </w:p>
    <w:p w14:paraId="33D96648" w14:textId="77777777" w:rsidR="00165801" w:rsidRDefault="00066C98" w:rsidP="00B539D3">
      <w:pPr>
        <w:spacing w:after="0"/>
        <w:rPr>
          <w:b/>
        </w:rPr>
      </w:pPr>
      <w:r>
        <w:rPr>
          <w:b/>
        </w:rPr>
        <w:t>Equipment &amp; Materials</w:t>
      </w:r>
    </w:p>
    <w:p w14:paraId="36359F1D" w14:textId="77777777" w:rsidR="00FA0E14" w:rsidRPr="00B539D3" w:rsidRDefault="00FA0E14" w:rsidP="00B539D3">
      <w:pPr>
        <w:spacing w:after="0"/>
        <w:rPr>
          <w:b/>
        </w:rPr>
      </w:pPr>
    </w:p>
    <w:p w14:paraId="4225F5E6" w14:textId="1D5B8D37" w:rsidR="00165801" w:rsidRDefault="00165801" w:rsidP="00FA0E14">
      <w:pPr>
        <w:spacing w:after="0" w:line="360" w:lineRule="auto"/>
        <w:ind w:left="180"/>
      </w:pPr>
      <w:r>
        <w:t>250 mL beaker</w:t>
      </w:r>
      <w:r w:rsidR="004960F2">
        <w:t xml:space="preserve"> (1) </w:t>
      </w:r>
      <w:r w:rsidR="004E79B9">
        <w:t>-</w:t>
      </w:r>
      <w:r w:rsidR="00884C11">
        <w:t xml:space="preserve"> </w:t>
      </w:r>
      <w:r w:rsidR="004E79B9" w:rsidRPr="004E79B9">
        <w:rPr>
          <w:i/>
        </w:rPr>
        <w:t>Part</w:t>
      </w:r>
      <w:r w:rsidR="00884C11" w:rsidRPr="004E79B9">
        <w:rPr>
          <w:i/>
        </w:rPr>
        <w:t xml:space="preserve"> B</w:t>
      </w:r>
      <w:r w:rsidR="004960F2" w:rsidRPr="004E79B9">
        <w:rPr>
          <w:i/>
        </w:rPr>
        <w:t xml:space="preserve"> only</w:t>
      </w:r>
      <w:r>
        <w:tab/>
      </w:r>
      <w:r>
        <w:tab/>
      </w:r>
      <w:r w:rsidR="00066C98">
        <w:t>18x150-mm test tubes</w:t>
      </w:r>
      <w:r w:rsidR="004E0519">
        <w:t xml:space="preserve"> (2)</w:t>
      </w:r>
      <w:r w:rsidR="00066C98">
        <w:tab/>
      </w:r>
      <w:r w:rsidR="00066C98">
        <w:tab/>
      </w:r>
      <w:r w:rsidR="00066C98">
        <w:tab/>
      </w:r>
      <w:r w:rsidR="00066C98">
        <w:tab/>
      </w:r>
    </w:p>
    <w:p w14:paraId="455754A4" w14:textId="28020706" w:rsidR="00066C98" w:rsidRDefault="00F41B0A" w:rsidP="00F41B0A">
      <w:pPr>
        <w:spacing w:after="0" w:line="360" w:lineRule="auto"/>
        <w:ind w:left="180"/>
      </w:pPr>
      <w:r>
        <w:t>Stop watch</w:t>
      </w:r>
      <w:r>
        <w:tab/>
      </w:r>
      <w:r>
        <w:tab/>
      </w:r>
      <w:r>
        <w:tab/>
      </w:r>
      <w:r>
        <w:tab/>
      </w:r>
      <w:r w:rsidR="004960F2">
        <w:tab/>
      </w:r>
      <w:r w:rsidR="00165801">
        <w:t>10 mL graduated cylinder</w:t>
      </w:r>
      <w:r w:rsidR="004E0519">
        <w:t xml:space="preserve"> (2)</w:t>
      </w:r>
      <w:r w:rsidR="00066C98">
        <w:tab/>
      </w:r>
      <w:r w:rsidR="00066C98">
        <w:tab/>
      </w:r>
      <w:r w:rsidR="00066C98">
        <w:tab/>
      </w:r>
      <w:r w:rsidR="00066C98">
        <w:tab/>
      </w:r>
    </w:p>
    <w:p w14:paraId="1DD437E6" w14:textId="668004E5" w:rsidR="00165801" w:rsidRDefault="00066C98" w:rsidP="00FA0E14">
      <w:pPr>
        <w:spacing w:after="0" w:line="360" w:lineRule="auto"/>
        <w:ind w:left="180"/>
      </w:pPr>
      <w:r>
        <w:t>safety goggles</w:t>
      </w:r>
      <w:r>
        <w:tab/>
      </w:r>
      <w:r>
        <w:tab/>
      </w:r>
      <w:r>
        <w:tab/>
      </w:r>
      <w:r w:rsidR="004960F2">
        <w:tab/>
      </w:r>
      <w:r>
        <w:t>thermometer</w:t>
      </w:r>
      <w:r w:rsidR="004E79B9">
        <w:t xml:space="preserve"> – </w:t>
      </w:r>
      <w:r w:rsidR="004E79B9" w:rsidRPr="004E79B9">
        <w:rPr>
          <w:i/>
        </w:rPr>
        <w:t>Part B only</w:t>
      </w:r>
    </w:p>
    <w:p w14:paraId="717125A7" w14:textId="78C9DC61" w:rsidR="00165801" w:rsidRDefault="00165801" w:rsidP="00FA0E14">
      <w:pPr>
        <w:spacing w:after="0" w:line="360" w:lineRule="auto"/>
        <w:ind w:left="180"/>
      </w:pPr>
      <w:r>
        <w:t>water</w:t>
      </w:r>
      <w:r w:rsidR="00066C98">
        <w:tab/>
      </w:r>
      <w:r w:rsidR="00066C98">
        <w:tab/>
      </w:r>
      <w:r w:rsidR="00066C98">
        <w:tab/>
      </w:r>
      <w:r w:rsidR="004E79B9">
        <w:tab/>
      </w:r>
      <w:r w:rsidR="004E79B9">
        <w:tab/>
      </w:r>
      <w:r w:rsidR="004960F2">
        <w:tab/>
      </w:r>
      <w:r>
        <w:t>ice cubes</w:t>
      </w:r>
      <w:r w:rsidR="004E79B9">
        <w:t xml:space="preserve"> – </w:t>
      </w:r>
      <w:r w:rsidR="004E79B9" w:rsidRPr="004E79B9">
        <w:rPr>
          <w:i/>
        </w:rPr>
        <w:t>Part B only</w:t>
      </w:r>
    </w:p>
    <w:p w14:paraId="1CBE733A" w14:textId="3C239A79" w:rsidR="00066C98" w:rsidRDefault="00066C98" w:rsidP="00FA0E14">
      <w:pPr>
        <w:spacing w:after="0" w:line="360" w:lineRule="auto"/>
        <w:ind w:left="180"/>
      </w:pPr>
      <w:r>
        <w:t>Solution A (with IO</w:t>
      </w:r>
      <w:r w:rsidRPr="00B539D3">
        <w:rPr>
          <w:vertAlign w:val="subscript"/>
        </w:rPr>
        <w:t>3</w:t>
      </w:r>
      <w:r w:rsidRPr="00B539D3">
        <w:rPr>
          <w:vertAlign w:val="superscript"/>
        </w:rPr>
        <w:t>-</w:t>
      </w:r>
      <w:r>
        <w:t xml:space="preserve"> ion)</w:t>
      </w:r>
      <w:r>
        <w:tab/>
      </w:r>
      <w:r>
        <w:tab/>
      </w:r>
      <w:r w:rsidR="004960F2">
        <w:tab/>
      </w:r>
      <w:r>
        <w:t>Solution B (with HSO</w:t>
      </w:r>
      <w:r w:rsidRPr="00B539D3">
        <w:rPr>
          <w:vertAlign w:val="subscript"/>
        </w:rPr>
        <w:t>3</w:t>
      </w:r>
      <w:r w:rsidRPr="00B539D3">
        <w:rPr>
          <w:vertAlign w:val="superscript"/>
        </w:rPr>
        <w:t>-</w:t>
      </w:r>
      <w:r>
        <w:t xml:space="preserve"> ion and soluble starch</w:t>
      </w:r>
      <w:r w:rsidR="00B31F6A">
        <w:t>)</w:t>
      </w:r>
    </w:p>
    <w:p w14:paraId="003A2EDE" w14:textId="77777777" w:rsidR="00F41B0A" w:rsidRDefault="00F41B0A" w:rsidP="00B539D3">
      <w:pPr>
        <w:spacing w:after="0"/>
      </w:pPr>
    </w:p>
    <w:p w14:paraId="1B36889E" w14:textId="77777777" w:rsidR="00165801" w:rsidRDefault="00165801" w:rsidP="00B539D3">
      <w:pPr>
        <w:spacing w:after="0"/>
        <w:rPr>
          <w:b/>
        </w:rPr>
      </w:pPr>
      <w:r w:rsidRPr="00B539D3">
        <w:rPr>
          <w:b/>
        </w:rPr>
        <w:lastRenderedPageBreak/>
        <w:t>Procedure</w:t>
      </w:r>
    </w:p>
    <w:p w14:paraId="1623C847" w14:textId="77777777" w:rsidR="00FA0E14" w:rsidRPr="00B539D3" w:rsidRDefault="00FA0E14" w:rsidP="00B539D3">
      <w:pPr>
        <w:spacing w:after="0"/>
        <w:rPr>
          <w:b/>
        </w:rPr>
      </w:pPr>
    </w:p>
    <w:p w14:paraId="75C70C14" w14:textId="77777777" w:rsidR="00165801" w:rsidRPr="003D60D9" w:rsidRDefault="00165801" w:rsidP="001336C1">
      <w:pPr>
        <w:spacing w:after="0"/>
        <w:ind w:left="90"/>
        <w:rPr>
          <w:u w:val="single"/>
        </w:rPr>
      </w:pPr>
      <w:r w:rsidRPr="003D60D9">
        <w:rPr>
          <w:u w:val="single"/>
        </w:rPr>
        <w:t>Part A</w:t>
      </w:r>
    </w:p>
    <w:p w14:paraId="7027559F" w14:textId="5510C863" w:rsidR="00165801" w:rsidRDefault="003D60D9" w:rsidP="001336C1">
      <w:pPr>
        <w:spacing w:after="0"/>
        <w:ind w:left="720" w:hanging="540"/>
      </w:pPr>
      <w:r>
        <w:t>1.</w:t>
      </w:r>
      <w:r>
        <w:tab/>
      </w:r>
      <w:r w:rsidR="00165801">
        <w:t>Using a clean, dry, 10-mL gradua</w:t>
      </w:r>
      <w:r w:rsidR="00DB64C1">
        <w:t>ted cylinder, measure 5</w:t>
      </w:r>
      <w:r w:rsidR="00165801">
        <w:t xml:space="preserve">.0 mL of solution A and pour it into a </w:t>
      </w:r>
      <w:r w:rsidR="00DB64C1">
        <w:t>test tube.</w:t>
      </w:r>
    </w:p>
    <w:p w14:paraId="300CA66E" w14:textId="552D37B0" w:rsidR="00165801" w:rsidRDefault="003D60D9" w:rsidP="001336C1">
      <w:pPr>
        <w:spacing w:after="0"/>
        <w:ind w:left="720" w:hanging="540"/>
      </w:pPr>
      <w:r>
        <w:t>2.</w:t>
      </w:r>
      <w:r>
        <w:tab/>
      </w:r>
      <w:r w:rsidR="00165801">
        <w:t>Using a second 10-mL gradua</w:t>
      </w:r>
      <w:r w:rsidR="00DB64C1">
        <w:t>ted cylinder, measure 5</w:t>
      </w:r>
      <w:r w:rsidR="00165801">
        <w:t xml:space="preserve">.0 mL of solution B and pour it into a second </w:t>
      </w:r>
      <w:r w:rsidR="00DB64C1">
        <w:t>test tube.</w:t>
      </w:r>
    </w:p>
    <w:p w14:paraId="70599290" w14:textId="6975EF14" w:rsidR="00165801" w:rsidRDefault="003D60D9" w:rsidP="001336C1">
      <w:pPr>
        <w:spacing w:after="0"/>
        <w:ind w:left="720" w:hanging="540"/>
      </w:pPr>
      <w:r>
        <w:t>3.</w:t>
      </w:r>
      <w:r>
        <w:tab/>
      </w:r>
      <w:r w:rsidR="00165801">
        <w:t>Prepare to time</w:t>
      </w:r>
      <w:r>
        <w:t xml:space="preserve"> </w:t>
      </w:r>
      <w:r w:rsidR="00165801">
        <w:t xml:space="preserve">the reaction.  While one lab partner pours solution A into solution B, the second partner should immediately start timing the reaction.  </w:t>
      </w:r>
      <w:r w:rsidR="00DB64C1">
        <w:t>Swirl the test tube rigorously to ensure thorough mixing</w:t>
      </w:r>
      <w:r w:rsidR="00165801">
        <w:t>.  Then allow the mixture to stand.  At the instant a color change occurs, the partner timing the reaction should note the elapsed time.  Rec</w:t>
      </w:r>
      <w:r>
        <w:t xml:space="preserve">ord this in </w:t>
      </w:r>
      <w:r w:rsidR="00EB48E2">
        <w:t>the data table for trial 1.</w:t>
      </w:r>
      <w:r>
        <w:t xml:space="preserve">  Ri</w:t>
      </w:r>
      <w:r w:rsidR="00165801">
        <w:t xml:space="preserve">nse and dry the </w:t>
      </w:r>
      <w:r w:rsidR="00DB64C1">
        <w:t>test tubes</w:t>
      </w:r>
      <w:r w:rsidR="00165801">
        <w:t xml:space="preserve"> and graduated cylinders.</w:t>
      </w:r>
    </w:p>
    <w:p w14:paraId="37589EE4" w14:textId="296FC313" w:rsidR="00165801" w:rsidRDefault="003D60D9" w:rsidP="001336C1">
      <w:pPr>
        <w:spacing w:after="0"/>
        <w:ind w:left="720" w:hanging="540"/>
      </w:pPr>
      <w:r>
        <w:t>4.</w:t>
      </w:r>
      <w:r>
        <w:tab/>
      </w:r>
      <w:r w:rsidR="00165801">
        <w:t xml:space="preserve">Measure </w:t>
      </w:r>
      <w:r w:rsidR="00DB64C1">
        <w:t>5</w:t>
      </w:r>
      <w:r w:rsidR="00165801">
        <w:t>.0 mL of solution B into one</w:t>
      </w:r>
      <w:r w:rsidR="00DB64C1">
        <w:t xml:space="preserve"> of the test tubes.  Using a</w:t>
      </w:r>
      <w:r w:rsidR="00165801">
        <w:t xml:space="preserve"> graduated cylinder, measure </w:t>
      </w:r>
      <w:r w:rsidR="00DB64C1">
        <w:t>4</w:t>
      </w:r>
      <w:r w:rsidR="00165801">
        <w:t xml:space="preserve">.0 mL of solution A into the other </w:t>
      </w:r>
      <w:r w:rsidR="00DB64C1">
        <w:t>test tube</w:t>
      </w:r>
      <w:r w:rsidR="00165801">
        <w:t>.  Dilute this solution by adding 1.0 m</w:t>
      </w:r>
      <w:r w:rsidR="00EB48E2">
        <w:t>L</w:t>
      </w:r>
      <w:r w:rsidR="00165801">
        <w:t xml:space="preserve"> of distilled </w:t>
      </w:r>
      <w:r>
        <w:t>water.  Follow the step 3 instru</w:t>
      </w:r>
      <w:r w:rsidR="00165801">
        <w:t>ctions f</w:t>
      </w:r>
      <w:r>
        <w:t>or mixing the solutions and tim</w:t>
      </w:r>
      <w:r w:rsidR="00165801">
        <w:t xml:space="preserve">ing the </w:t>
      </w:r>
      <w:r>
        <w:t>reaction</w:t>
      </w:r>
      <w:r w:rsidR="00165801">
        <w:t xml:space="preserve">.  Record </w:t>
      </w:r>
      <w:r>
        <w:t>the</w:t>
      </w:r>
      <w:r w:rsidR="00165801">
        <w:t xml:space="preserve"> elapsed time in your data list</w:t>
      </w:r>
      <w:r w:rsidR="00EB48E2">
        <w:t xml:space="preserve"> for trial 2</w:t>
      </w:r>
      <w:r w:rsidR="00165801">
        <w:t xml:space="preserve">.  Rinse and dry the </w:t>
      </w:r>
      <w:r w:rsidR="00DB64C1">
        <w:t>test tubes</w:t>
      </w:r>
      <w:r w:rsidR="00165801">
        <w:t xml:space="preserve"> and graduated </w:t>
      </w:r>
      <w:r>
        <w:t>cylinders</w:t>
      </w:r>
      <w:r w:rsidR="00165801">
        <w:t>.</w:t>
      </w:r>
    </w:p>
    <w:p w14:paraId="5DD45EFA" w14:textId="03627733" w:rsidR="00165801" w:rsidRDefault="003D60D9" w:rsidP="001336C1">
      <w:pPr>
        <w:spacing w:after="0"/>
        <w:ind w:left="720" w:hanging="540"/>
      </w:pPr>
      <w:r>
        <w:t>5.</w:t>
      </w:r>
      <w:r>
        <w:tab/>
      </w:r>
      <w:r w:rsidR="00165801">
        <w:t xml:space="preserve">Repeat step 4 four more times, using increasingly dilute samples of solution A.  Use the </w:t>
      </w:r>
      <w:r>
        <w:t>following</w:t>
      </w:r>
      <w:r w:rsidR="00165801">
        <w:t xml:space="preserve"> ratios of solut</w:t>
      </w:r>
      <w:r>
        <w:t>ion A to distilled water (in mL)</w:t>
      </w:r>
      <w:r w:rsidR="00165801">
        <w:t>:</w:t>
      </w:r>
      <w:r w:rsidR="00DB64C1">
        <w:t xml:space="preserve">  3 to 2; 2 to 3; 1</w:t>
      </w:r>
      <w:r w:rsidR="00EB48E2">
        <w:t xml:space="preserve"> to 4</w:t>
      </w:r>
      <w:r w:rsidR="00165801">
        <w:t xml:space="preserve">.  Rinse and dry the </w:t>
      </w:r>
      <w:r w:rsidR="00DB64C1">
        <w:t>test tubes</w:t>
      </w:r>
      <w:r w:rsidR="00165801">
        <w:t xml:space="preserve"> and graduated cylinders after each trial.  Rec</w:t>
      </w:r>
      <w:r w:rsidR="00EB48E2">
        <w:t>ord elapsed times in the table for trial 3, trial 4, and trial 5.</w:t>
      </w:r>
    </w:p>
    <w:p w14:paraId="374C87F8" w14:textId="77777777" w:rsidR="00165801" w:rsidRDefault="00165801" w:rsidP="00B539D3">
      <w:pPr>
        <w:spacing w:after="0"/>
      </w:pPr>
    </w:p>
    <w:p w14:paraId="0E090532" w14:textId="77777777" w:rsidR="00165801" w:rsidRDefault="00165801" w:rsidP="001336C1">
      <w:pPr>
        <w:spacing w:after="0"/>
        <w:ind w:left="90"/>
        <w:rPr>
          <w:u w:val="single"/>
        </w:rPr>
      </w:pPr>
      <w:r w:rsidRPr="003D60D9">
        <w:rPr>
          <w:u w:val="single"/>
        </w:rPr>
        <w:t>Part B</w:t>
      </w:r>
    </w:p>
    <w:p w14:paraId="0B190950" w14:textId="77777777" w:rsidR="001336C1" w:rsidRPr="003D60D9" w:rsidRDefault="008871D9" w:rsidP="001336C1">
      <w:pPr>
        <w:spacing w:after="0"/>
        <w:ind w:left="90"/>
        <w:rPr>
          <w:u w:val="single"/>
        </w:rPr>
      </w:pPr>
      <w:r>
        <w:rPr>
          <w:noProof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 wp14:anchorId="6529A9E0" wp14:editId="0A66D2D7">
            <wp:simplePos x="0" y="0"/>
            <wp:positionH relativeFrom="column">
              <wp:posOffset>4933950</wp:posOffset>
            </wp:positionH>
            <wp:positionV relativeFrom="paragraph">
              <wp:posOffset>27305</wp:posOffset>
            </wp:positionV>
            <wp:extent cx="1771650" cy="2514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86F3BD" w14:textId="6DAB1298" w:rsidR="00165801" w:rsidRDefault="003D60D9" w:rsidP="003D60D9">
      <w:pPr>
        <w:spacing w:after="0"/>
        <w:ind w:left="720" w:hanging="540"/>
      </w:pPr>
      <w:r>
        <w:t>6.</w:t>
      </w:r>
      <w:r>
        <w:tab/>
      </w:r>
      <w:r w:rsidR="00DB64C1">
        <w:t>Measure 5</w:t>
      </w:r>
      <w:r w:rsidR="00165801">
        <w:t>.0 mL of solu</w:t>
      </w:r>
      <w:r w:rsidR="00DB64C1">
        <w:t>tion A into one test tube and 5</w:t>
      </w:r>
      <w:r w:rsidR="00165801">
        <w:t>.0 mL of solution B into a second test tube.</w:t>
      </w:r>
    </w:p>
    <w:p w14:paraId="064183EA" w14:textId="6387E12A" w:rsidR="00165801" w:rsidRPr="00757084" w:rsidRDefault="003D60D9" w:rsidP="003D60D9">
      <w:pPr>
        <w:spacing w:after="0"/>
        <w:ind w:left="720" w:hanging="540"/>
      </w:pPr>
      <w:r>
        <w:t>7.</w:t>
      </w:r>
      <w:r>
        <w:tab/>
      </w:r>
      <w:r w:rsidR="00165801">
        <w:t xml:space="preserve">Half fill a 250-mL beaker with cold tap water.  Add ice cubes to the water </w:t>
      </w:r>
      <w:r>
        <w:t>and</w:t>
      </w:r>
      <w:r w:rsidR="00165801">
        <w:t xml:space="preserve"> stir </w:t>
      </w:r>
      <w:r>
        <w:t>carefully</w:t>
      </w:r>
      <w:r w:rsidR="00165801">
        <w:t xml:space="preserve"> with the t</w:t>
      </w:r>
      <w:r w:rsidR="00EB48E2">
        <w:t>hermometer.  Continue stirring</w:t>
      </w:r>
      <w:r w:rsidR="00165801">
        <w:t xml:space="preserve"> and ad</w:t>
      </w:r>
      <w:r w:rsidR="00EB48E2">
        <w:t>ding ice as needed</w:t>
      </w:r>
      <w:r w:rsidR="00165801">
        <w:t xml:space="preserve"> until the temperatur</w:t>
      </w:r>
      <w:r w:rsidR="00BB25B2">
        <w:t xml:space="preserve">e of the ice-mixture is </w:t>
      </w:r>
      <w:r w:rsidR="00BB25B2" w:rsidRPr="00450179">
        <w:rPr>
          <w:i/>
        </w:rPr>
        <w:t>about</w:t>
      </w:r>
      <w:r w:rsidR="00BB25B2">
        <w:t xml:space="preserve"> 5</w:t>
      </w:r>
      <w:r w:rsidR="008871D9">
        <w:t>°</w:t>
      </w:r>
      <w:r w:rsidR="00165801">
        <w:t>C.</w:t>
      </w:r>
      <w:r w:rsidR="00450179">
        <w:rPr>
          <w:noProof/>
        </w:rPr>
        <w:t xml:space="preserve"> </w:t>
      </w:r>
      <w:bookmarkStart w:id="0" w:name="_GoBack"/>
      <w:bookmarkEnd w:id="0"/>
    </w:p>
    <w:p w14:paraId="1A6E4ADA" w14:textId="77777777" w:rsidR="00165801" w:rsidRDefault="003D60D9" w:rsidP="003D60D9">
      <w:pPr>
        <w:spacing w:after="0"/>
        <w:ind w:left="720" w:hanging="540"/>
      </w:pPr>
      <w:r>
        <w:t>8.</w:t>
      </w:r>
      <w:r>
        <w:tab/>
      </w:r>
      <w:r w:rsidR="00165801">
        <w:t>Place the two test tubes in the ice-water bath and let them stand until the solutions are at the same temperature as the ice water</w:t>
      </w:r>
      <w:r w:rsidR="00725CC3">
        <w:t xml:space="preserve"> (several minutes)</w:t>
      </w:r>
      <w:r w:rsidR="00165801">
        <w:t xml:space="preserve">.  </w:t>
      </w:r>
    </w:p>
    <w:p w14:paraId="143A526F" w14:textId="66ACC6B3" w:rsidR="00165801" w:rsidRDefault="003D60D9" w:rsidP="003D60D9">
      <w:pPr>
        <w:spacing w:after="0"/>
        <w:ind w:left="720" w:hanging="540"/>
      </w:pPr>
      <w:r>
        <w:t>9.</w:t>
      </w:r>
      <w:r>
        <w:tab/>
      </w:r>
      <w:r w:rsidR="00165801">
        <w:t xml:space="preserve">When the solutions are at the same temperature as the ice water, prepare to time the </w:t>
      </w:r>
      <w:r>
        <w:t>reaction</w:t>
      </w:r>
      <w:r w:rsidR="00165801">
        <w:t xml:space="preserve">.  One lab partner should start timing the reaction the instant the second partner pours solution A into solution B.  Quickly </w:t>
      </w:r>
      <w:r w:rsidR="00F41B0A">
        <w:t>swirl the test tube rigorously and</w:t>
      </w:r>
      <w:r w:rsidR="00165801">
        <w:t xml:space="preserve"> return the </w:t>
      </w:r>
      <w:r>
        <w:t>mixture</w:t>
      </w:r>
      <w:r w:rsidR="00165801">
        <w:t xml:space="preserve"> to the ice-water bath.  At the instant a color change occurs, note the time elapsed.  Measure the temperature of the mixture.  Record the temperature and elapsed time in your data table</w:t>
      </w:r>
      <w:r w:rsidR="00725CC3">
        <w:t xml:space="preserve"> for trial 1</w:t>
      </w:r>
      <w:r w:rsidR="00165801">
        <w:t>.  Discard the mixture as instructed.  Rinse and dry the test tubes.</w:t>
      </w:r>
    </w:p>
    <w:p w14:paraId="1C791982" w14:textId="77777777" w:rsidR="00165801" w:rsidRDefault="003D60D9" w:rsidP="003D60D9">
      <w:pPr>
        <w:spacing w:after="0"/>
        <w:ind w:left="720" w:hanging="540"/>
      </w:pPr>
      <w:r>
        <w:t>10.</w:t>
      </w:r>
      <w:r>
        <w:tab/>
      </w:r>
      <w:r w:rsidR="00165801">
        <w:t>Repeat step 6.</w:t>
      </w:r>
    </w:p>
    <w:p w14:paraId="6CD45801" w14:textId="77777777" w:rsidR="00165801" w:rsidRDefault="003D60D9" w:rsidP="003D60D9">
      <w:pPr>
        <w:spacing w:after="0"/>
        <w:ind w:left="720" w:hanging="540"/>
      </w:pPr>
      <w:r>
        <w:t>11.</w:t>
      </w:r>
      <w:r>
        <w:tab/>
      </w:r>
      <w:r w:rsidR="00165801">
        <w:t xml:space="preserve">Repeat steps 8 and 9 at </w:t>
      </w:r>
      <w:r w:rsidR="00725CC3">
        <w:t>room temperature (no cold water bath)</w:t>
      </w:r>
      <w:r w:rsidR="00165801">
        <w:t xml:space="preserve">.  </w:t>
      </w:r>
      <w:r w:rsidR="00725CC3">
        <w:t xml:space="preserve">Make sure to measure the temperature of the room.  </w:t>
      </w:r>
      <w:r w:rsidR="00165801">
        <w:t>Record your observations in your data table</w:t>
      </w:r>
      <w:r w:rsidR="00725CC3">
        <w:t xml:space="preserve"> for trial 2</w:t>
      </w:r>
      <w:r w:rsidR="00165801">
        <w:t>.</w:t>
      </w:r>
    </w:p>
    <w:p w14:paraId="29411F04" w14:textId="77777777" w:rsidR="00165801" w:rsidRDefault="003D60D9" w:rsidP="003D60D9">
      <w:pPr>
        <w:spacing w:after="0"/>
        <w:ind w:left="720" w:hanging="540"/>
      </w:pPr>
      <w:r>
        <w:t>12.</w:t>
      </w:r>
      <w:r>
        <w:tab/>
      </w:r>
      <w:r w:rsidR="00165801">
        <w:t xml:space="preserve">Repeat these procedures using warm baths at </w:t>
      </w:r>
      <w:r w:rsidR="00BB25B2">
        <w:t xml:space="preserve">the following temperatures:  </w:t>
      </w:r>
      <w:r w:rsidR="00725CC3">
        <w:t>40</w:t>
      </w:r>
      <w:r w:rsidR="008871D9">
        <w:t>°</w:t>
      </w:r>
      <w:r w:rsidR="00725CC3">
        <w:t>C, 60</w:t>
      </w:r>
      <w:r w:rsidR="008871D9">
        <w:t>°</w:t>
      </w:r>
      <w:r w:rsidR="00725CC3">
        <w:t>C.</w:t>
      </w:r>
      <w:r w:rsidR="00165801">
        <w:t xml:space="preserve">  Use </w:t>
      </w:r>
      <w:r w:rsidR="00725CC3">
        <w:t>a hot plate</w:t>
      </w:r>
      <w:r w:rsidR="00165801">
        <w:t xml:space="preserve"> to prepare these bathes.  Rinse</w:t>
      </w:r>
      <w:r>
        <w:t xml:space="preserve"> </w:t>
      </w:r>
      <w:r w:rsidR="00165801">
        <w:t xml:space="preserve">and dry the test tubes after each trial.  </w:t>
      </w:r>
      <w:r w:rsidR="00725CC3">
        <w:t xml:space="preserve">Record your results in the data table for trials 3 and 4.  </w:t>
      </w:r>
    </w:p>
    <w:p w14:paraId="424FB1A6" w14:textId="77777777" w:rsidR="00FA0E14" w:rsidRDefault="00FA0E14" w:rsidP="00B539D3">
      <w:pPr>
        <w:spacing w:after="0"/>
      </w:pPr>
    </w:p>
    <w:p w14:paraId="0D4FB039" w14:textId="77777777" w:rsidR="00F41B0A" w:rsidRDefault="00F41B0A" w:rsidP="00B539D3">
      <w:pPr>
        <w:spacing w:after="0"/>
      </w:pPr>
    </w:p>
    <w:p w14:paraId="065EF4F1" w14:textId="77777777" w:rsidR="00165801" w:rsidRPr="003D60D9" w:rsidRDefault="00165801" w:rsidP="00B539D3">
      <w:pPr>
        <w:spacing w:after="0"/>
        <w:rPr>
          <w:b/>
        </w:rPr>
      </w:pPr>
      <w:r w:rsidRPr="003D60D9">
        <w:rPr>
          <w:b/>
        </w:rPr>
        <w:lastRenderedPageBreak/>
        <w:t>Observations and Data</w:t>
      </w:r>
    </w:p>
    <w:p w14:paraId="03E7678B" w14:textId="77777777" w:rsidR="00165801" w:rsidRPr="003D60D9" w:rsidRDefault="00165801" w:rsidP="001336C1">
      <w:pPr>
        <w:spacing w:after="0"/>
        <w:ind w:left="90"/>
        <w:rPr>
          <w:u w:val="single"/>
        </w:rPr>
      </w:pPr>
      <w:r w:rsidRPr="003D60D9">
        <w:rPr>
          <w:u w:val="single"/>
        </w:rPr>
        <w:t>Part A</w:t>
      </w:r>
    </w:p>
    <w:p w14:paraId="5F7BF67E" w14:textId="77777777" w:rsidR="003D60D9" w:rsidRPr="00FA0E14" w:rsidRDefault="003D60D9" w:rsidP="00B539D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1973"/>
        <w:gridCol w:w="2138"/>
        <w:gridCol w:w="2138"/>
        <w:gridCol w:w="2073"/>
        <w:gridCol w:w="2076"/>
      </w:tblGrid>
      <w:tr w:rsidR="00EB48E2" w14:paraId="748459D2" w14:textId="77777777" w:rsidTr="00EB48E2">
        <w:tc>
          <w:tcPr>
            <w:tcW w:w="1973" w:type="dxa"/>
          </w:tcPr>
          <w:p w14:paraId="31AC260D" w14:textId="77777777" w:rsidR="00EB48E2" w:rsidRPr="00FA0E14" w:rsidRDefault="00EB48E2" w:rsidP="00FA0E14">
            <w:pPr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2138" w:type="dxa"/>
          </w:tcPr>
          <w:p w14:paraId="343C983D" w14:textId="77777777" w:rsidR="00EB48E2" w:rsidRPr="00FA0E14" w:rsidRDefault="00EB48E2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Solution B (mL)</w:t>
            </w:r>
          </w:p>
        </w:tc>
        <w:tc>
          <w:tcPr>
            <w:tcW w:w="2138" w:type="dxa"/>
          </w:tcPr>
          <w:p w14:paraId="13A93BFF" w14:textId="77777777" w:rsidR="00EB48E2" w:rsidRPr="00FA0E14" w:rsidRDefault="00EB48E2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Solution A (mL)</w:t>
            </w:r>
          </w:p>
        </w:tc>
        <w:tc>
          <w:tcPr>
            <w:tcW w:w="2073" w:type="dxa"/>
          </w:tcPr>
          <w:p w14:paraId="5E6F6553" w14:textId="77777777" w:rsidR="00EB48E2" w:rsidRPr="00FA0E14" w:rsidRDefault="00EB48E2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H</w:t>
            </w:r>
            <w:r w:rsidRPr="00FA0E14">
              <w:rPr>
                <w:b/>
                <w:vertAlign w:val="subscript"/>
              </w:rPr>
              <w:t>2</w:t>
            </w:r>
            <w:r w:rsidRPr="00FA0E14">
              <w:rPr>
                <w:b/>
              </w:rPr>
              <w:t>O (mL)</w:t>
            </w:r>
          </w:p>
        </w:tc>
        <w:tc>
          <w:tcPr>
            <w:tcW w:w="2076" w:type="dxa"/>
          </w:tcPr>
          <w:p w14:paraId="728F0A20" w14:textId="77777777" w:rsidR="00EB48E2" w:rsidRPr="00FA0E14" w:rsidRDefault="00EB48E2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Time (sec)</w:t>
            </w:r>
          </w:p>
        </w:tc>
      </w:tr>
      <w:tr w:rsidR="00EB48E2" w14:paraId="4D1E7014" w14:textId="77777777" w:rsidTr="00EB48E2">
        <w:trPr>
          <w:trHeight w:val="432"/>
        </w:trPr>
        <w:tc>
          <w:tcPr>
            <w:tcW w:w="1973" w:type="dxa"/>
            <w:vAlign w:val="center"/>
          </w:tcPr>
          <w:p w14:paraId="1476B238" w14:textId="77777777" w:rsidR="00EB48E2" w:rsidRDefault="00EB48E2" w:rsidP="00EB48E2">
            <w:pPr>
              <w:jc w:val="center"/>
            </w:pPr>
            <w:r>
              <w:t>1</w:t>
            </w:r>
          </w:p>
        </w:tc>
        <w:tc>
          <w:tcPr>
            <w:tcW w:w="2138" w:type="dxa"/>
            <w:vAlign w:val="center"/>
          </w:tcPr>
          <w:p w14:paraId="289FDB99" w14:textId="02A7FBBB" w:rsidR="00EB48E2" w:rsidRDefault="00F41B0A" w:rsidP="00FA0E14">
            <w:pPr>
              <w:jc w:val="center"/>
            </w:pPr>
            <w:r>
              <w:t>5</w:t>
            </w:r>
          </w:p>
        </w:tc>
        <w:tc>
          <w:tcPr>
            <w:tcW w:w="2138" w:type="dxa"/>
            <w:vAlign w:val="center"/>
          </w:tcPr>
          <w:p w14:paraId="17B83A7A" w14:textId="647F0748" w:rsidR="00EB48E2" w:rsidRDefault="00F41B0A" w:rsidP="00FA0E14">
            <w:pPr>
              <w:jc w:val="center"/>
            </w:pPr>
            <w:r>
              <w:t>5</w:t>
            </w:r>
          </w:p>
        </w:tc>
        <w:tc>
          <w:tcPr>
            <w:tcW w:w="2073" w:type="dxa"/>
            <w:vAlign w:val="center"/>
          </w:tcPr>
          <w:p w14:paraId="11A80F26" w14:textId="77777777" w:rsidR="00EB48E2" w:rsidRDefault="00EB48E2" w:rsidP="00FA0E14">
            <w:pPr>
              <w:jc w:val="center"/>
            </w:pPr>
            <w:r>
              <w:t>0</w:t>
            </w:r>
          </w:p>
        </w:tc>
        <w:tc>
          <w:tcPr>
            <w:tcW w:w="2076" w:type="dxa"/>
          </w:tcPr>
          <w:p w14:paraId="7759DA73" w14:textId="77777777" w:rsidR="00EB48E2" w:rsidRDefault="00EB48E2" w:rsidP="00FA0E14">
            <w:pPr>
              <w:jc w:val="center"/>
            </w:pPr>
          </w:p>
        </w:tc>
      </w:tr>
      <w:tr w:rsidR="00EB48E2" w14:paraId="5339FCFD" w14:textId="77777777" w:rsidTr="00EB48E2">
        <w:trPr>
          <w:trHeight w:val="432"/>
        </w:trPr>
        <w:tc>
          <w:tcPr>
            <w:tcW w:w="1973" w:type="dxa"/>
            <w:vAlign w:val="center"/>
          </w:tcPr>
          <w:p w14:paraId="23BE8450" w14:textId="77777777" w:rsidR="00EB48E2" w:rsidRDefault="00EB48E2" w:rsidP="00EB48E2">
            <w:pPr>
              <w:jc w:val="center"/>
            </w:pPr>
            <w:r>
              <w:t>2</w:t>
            </w:r>
          </w:p>
        </w:tc>
        <w:tc>
          <w:tcPr>
            <w:tcW w:w="2138" w:type="dxa"/>
            <w:vAlign w:val="center"/>
          </w:tcPr>
          <w:p w14:paraId="5EE6AAC1" w14:textId="09DD8AF2" w:rsidR="00EB48E2" w:rsidRDefault="00F41B0A" w:rsidP="00FA0E14">
            <w:pPr>
              <w:jc w:val="center"/>
            </w:pPr>
            <w:r>
              <w:t>5</w:t>
            </w:r>
          </w:p>
        </w:tc>
        <w:tc>
          <w:tcPr>
            <w:tcW w:w="2138" w:type="dxa"/>
            <w:vAlign w:val="center"/>
          </w:tcPr>
          <w:p w14:paraId="5231A912" w14:textId="6174D52E" w:rsidR="00EB48E2" w:rsidRDefault="00F41B0A" w:rsidP="00FA0E14">
            <w:pPr>
              <w:jc w:val="center"/>
            </w:pPr>
            <w:r>
              <w:t>4</w:t>
            </w:r>
          </w:p>
        </w:tc>
        <w:tc>
          <w:tcPr>
            <w:tcW w:w="2073" w:type="dxa"/>
            <w:vAlign w:val="center"/>
          </w:tcPr>
          <w:p w14:paraId="562FF426" w14:textId="77777777" w:rsidR="00EB48E2" w:rsidRDefault="00EB48E2" w:rsidP="00FA0E14">
            <w:pPr>
              <w:jc w:val="center"/>
            </w:pPr>
            <w:r>
              <w:t>1</w:t>
            </w:r>
          </w:p>
        </w:tc>
        <w:tc>
          <w:tcPr>
            <w:tcW w:w="2076" w:type="dxa"/>
          </w:tcPr>
          <w:p w14:paraId="08B64321" w14:textId="77777777" w:rsidR="00EB48E2" w:rsidRDefault="00EB48E2" w:rsidP="00FA0E14">
            <w:pPr>
              <w:jc w:val="center"/>
            </w:pPr>
          </w:p>
        </w:tc>
      </w:tr>
      <w:tr w:rsidR="00EB48E2" w14:paraId="4501A0F3" w14:textId="77777777" w:rsidTr="00EB48E2">
        <w:trPr>
          <w:trHeight w:val="432"/>
        </w:trPr>
        <w:tc>
          <w:tcPr>
            <w:tcW w:w="1973" w:type="dxa"/>
            <w:vAlign w:val="center"/>
          </w:tcPr>
          <w:p w14:paraId="72AB51FF" w14:textId="77777777" w:rsidR="00EB48E2" w:rsidRDefault="00EB48E2" w:rsidP="00EB48E2">
            <w:pPr>
              <w:jc w:val="center"/>
            </w:pPr>
            <w:r>
              <w:t>3</w:t>
            </w:r>
          </w:p>
        </w:tc>
        <w:tc>
          <w:tcPr>
            <w:tcW w:w="2138" w:type="dxa"/>
            <w:vAlign w:val="center"/>
          </w:tcPr>
          <w:p w14:paraId="3175868B" w14:textId="293A52AE" w:rsidR="00EB48E2" w:rsidRDefault="00F41B0A" w:rsidP="00FA0E14">
            <w:pPr>
              <w:jc w:val="center"/>
            </w:pPr>
            <w:r>
              <w:t>5</w:t>
            </w:r>
          </w:p>
        </w:tc>
        <w:tc>
          <w:tcPr>
            <w:tcW w:w="2138" w:type="dxa"/>
            <w:vAlign w:val="center"/>
          </w:tcPr>
          <w:p w14:paraId="04B75359" w14:textId="1540FF10" w:rsidR="00EB48E2" w:rsidRDefault="00F41B0A" w:rsidP="00FA0E14">
            <w:pPr>
              <w:jc w:val="center"/>
            </w:pPr>
            <w:r>
              <w:t>3</w:t>
            </w:r>
          </w:p>
        </w:tc>
        <w:tc>
          <w:tcPr>
            <w:tcW w:w="2073" w:type="dxa"/>
            <w:vAlign w:val="center"/>
          </w:tcPr>
          <w:p w14:paraId="08053070" w14:textId="77777777" w:rsidR="00EB48E2" w:rsidRDefault="00EB48E2" w:rsidP="00FA0E14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14:paraId="4A1FE784" w14:textId="77777777" w:rsidR="00EB48E2" w:rsidRDefault="00EB48E2" w:rsidP="00FA0E14">
            <w:pPr>
              <w:jc w:val="center"/>
            </w:pPr>
          </w:p>
        </w:tc>
      </w:tr>
      <w:tr w:rsidR="00EB48E2" w14:paraId="69A3A19E" w14:textId="77777777" w:rsidTr="00EB48E2">
        <w:trPr>
          <w:trHeight w:val="432"/>
        </w:trPr>
        <w:tc>
          <w:tcPr>
            <w:tcW w:w="1973" w:type="dxa"/>
            <w:vAlign w:val="center"/>
          </w:tcPr>
          <w:p w14:paraId="6A8856A1" w14:textId="77777777" w:rsidR="00EB48E2" w:rsidRDefault="00EB48E2" w:rsidP="00EB48E2">
            <w:pPr>
              <w:jc w:val="center"/>
            </w:pPr>
            <w:r>
              <w:t>4</w:t>
            </w:r>
          </w:p>
        </w:tc>
        <w:tc>
          <w:tcPr>
            <w:tcW w:w="2138" w:type="dxa"/>
            <w:vAlign w:val="center"/>
          </w:tcPr>
          <w:p w14:paraId="0B703BDA" w14:textId="02CF3D6E" w:rsidR="00EB48E2" w:rsidRDefault="00F41B0A" w:rsidP="00FA0E14">
            <w:pPr>
              <w:jc w:val="center"/>
            </w:pPr>
            <w:r>
              <w:t>5</w:t>
            </w:r>
          </w:p>
        </w:tc>
        <w:tc>
          <w:tcPr>
            <w:tcW w:w="2138" w:type="dxa"/>
            <w:vAlign w:val="center"/>
          </w:tcPr>
          <w:p w14:paraId="6BB4DA1B" w14:textId="1D1ED754" w:rsidR="00EB48E2" w:rsidRDefault="00F41B0A" w:rsidP="00FA0E14">
            <w:pPr>
              <w:jc w:val="center"/>
            </w:pPr>
            <w:r>
              <w:t>2</w:t>
            </w:r>
          </w:p>
        </w:tc>
        <w:tc>
          <w:tcPr>
            <w:tcW w:w="2073" w:type="dxa"/>
            <w:vAlign w:val="center"/>
          </w:tcPr>
          <w:p w14:paraId="14203BB1" w14:textId="77777777" w:rsidR="00EB48E2" w:rsidRDefault="00EB48E2" w:rsidP="00FA0E14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14:paraId="339EAEC6" w14:textId="77777777" w:rsidR="00EB48E2" w:rsidRDefault="00EB48E2" w:rsidP="00FA0E14">
            <w:pPr>
              <w:jc w:val="center"/>
            </w:pPr>
          </w:p>
        </w:tc>
      </w:tr>
      <w:tr w:rsidR="00EB48E2" w14:paraId="436F7894" w14:textId="77777777" w:rsidTr="00EB48E2">
        <w:trPr>
          <w:trHeight w:val="432"/>
        </w:trPr>
        <w:tc>
          <w:tcPr>
            <w:tcW w:w="1973" w:type="dxa"/>
            <w:vAlign w:val="center"/>
          </w:tcPr>
          <w:p w14:paraId="457C135F" w14:textId="77777777" w:rsidR="00EB48E2" w:rsidRDefault="00EB48E2" w:rsidP="00EB48E2">
            <w:pPr>
              <w:jc w:val="center"/>
            </w:pPr>
            <w:r>
              <w:t>5</w:t>
            </w:r>
          </w:p>
        </w:tc>
        <w:tc>
          <w:tcPr>
            <w:tcW w:w="2138" w:type="dxa"/>
            <w:vAlign w:val="center"/>
          </w:tcPr>
          <w:p w14:paraId="44000FB5" w14:textId="2A3C9E91" w:rsidR="00EB48E2" w:rsidRDefault="00F41B0A" w:rsidP="00FA0E14">
            <w:pPr>
              <w:jc w:val="center"/>
            </w:pPr>
            <w:r>
              <w:t>5</w:t>
            </w:r>
          </w:p>
        </w:tc>
        <w:tc>
          <w:tcPr>
            <w:tcW w:w="2138" w:type="dxa"/>
            <w:vAlign w:val="center"/>
          </w:tcPr>
          <w:p w14:paraId="516777AE" w14:textId="434086DF" w:rsidR="00EB48E2" w:rsidRDefault="00F41B0A" w:rsidP="00FA0E14">
            <w:pPr>
              <w:jc w:val="center"/>
            </w:pPr>
            <w:r>
              <w:t>1</w:t>
            </w:r>
          </w:p>
        </w:tc>
        <w:tc>
          <w:tcPr>
            <w:tcW w:w="2073" w:type="dxa"/>
            <w:vAlign w:val="center"/>
          </w:tcPr>
          <w:p w14:paraId="096741C1" w14:textId="77777777" w:rsidR="00EB48E2" w:rsidRDefault="00EB48E2" w:rsidP="00FA0E14">
            <w:pPr>
              <w:jc w:val="center"/>
            </w:pPr>
            <w:r>
              <w:t>4</w:t>
            </w:r>
          </w:p>
        </w:tc>
        <w:tc>
          <w:tcPr>
            <w:tcW w:w="2076" w:type="dxa"/>
          </w:tcPr>
          <w:p w14:paraId="59524009" w14:textId="77777777" w:rsidR="00EB48E2" w:rsidRDefault="00EB48E2" w:rsidP="00FA0E14">
            <w:pPr>
              <w:jc w:val="center"/>
            </w:pPr>
          </w:p>
        </w:tc>
      </w:tr>
    </w:tbl>
    <w:p w14:paraId="2671A168" w14:textId="77777777" w:rsidR="00FA0E14" w:rsidRPr="00FA0E14" w:rsidRDefault="00FA0E14" w:rsidP="001336C1">
      <w:pPr>
        <w:spacing w:after="0"/>
        <w:ind w:left="90"/>
        <w:rPr>
          <w:sz w:val="12"/>
          <w:szCs w:val="12"/>
          <w:u w:val="single"/>
        </w:rPr>
      </w:pPr>
    </w:p>
    <w:p w14:paraId="7049CBE0" w14:textId="77777777" w:rsidR="00255744" w:rsidRDefault="00255744" w:rsidP="001336C1">
      <w:pPr>
        <w:spacing w:after="0"/>
        <w:ind w:left="90"/>
      </w:pPr>
      <w:r w:rsidRPr="003D60D9">
        <w:rPr>
          <w:u w:val="single"/>
        </w:rPr>
        <w:t>Part B</w:t>
      </w:r>
    </w:p>
    <w:p w14:paraId="5A1F39F3" w14:textId="77777777" w:rsidR="003D60D9" w:rsidRPr="00FA0E14" w:rsidRDefault="003D60D9" w:rsidP="00B539D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5744" w14:paraId="3B5EE24B" w14:textId="77777777" w:rsidTr="00FA0E14">
        <w:trPr>
          <w:trHeight w:val="288"/>
        </w:trPr>
        <w:tc>
          <w:tcPr>
            <w:tcW w:w="3192" w:type="dxa"/>
          </w:tcPr>
          <w:p w14:paraId="7AFEF691" w14:textId="77777777" w:rsidR="00255744" w:rsidRPr="00FA0E14" w:rsidRDefault="00255744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Trial #</w:t>
            </w:r>
          </w:p>
        </w:tc>
        <w:tc>
          <w:tcPr>
            <w:tcW w:w="3192" w:type="dxa"/>
          </w:tcPr>
          <w:p w14:paraId="224609F8" w14:textId="77777777" w:rsidR="00255744" w:rsidRPr="00FA0E14" w:rsidRDefault="00255744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Temperature (</w:t>
            </w:r>
            <w:r w:rsidR="008871D9">
              <w:rPr>
                <w:b/>
              </w:rPr>
              <w:t>°</w:t>
            </w:r>
            <w:r w:rsidRPr="00FA0E14">
              <w:rPr>
                <w:b/>
              </w:rPr>
              <w:t>C)</w:t>
            </w:r>
          </w:p>
        </w:tc>
        <w:tc>
          <w:tcPr>
            <w:tcW w:w="3192" w:type="dxa"/>
          </w:tcPr>
          <w:p w14:paraId="73F93B25" w14:textId="77777777" w:rsidR="00255744" w:rsidRPr="00FA0E14" w:rsidRDefault="00255744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Time (sec)</w:t>
            </w:r>
          </w:p>
        </w:tc>
      </w:tr>
      <w:tr w:rsidR="00255744" w14:paraId="0B3E87E4" w14:textId="77777777" w:rsidTr="00FA0E14">
        <w:trPr>
          <w:trHeight w:val="432"/>
        </w:trPr>
        <w:tc>
          <w:tcPr>
            <w:tcW w:w="3192" w:type="dxa"/>
            <w:vAlign w:val="center"/>
          </w:tcPr>
          <w:p w14:paraId="421C27CB" w14:textId="77777777" w:rsidR="00255744" w:rsidRDefault="00255744" w:rsidP="00FA0E14">
            <w:pPr>
              <w:jc w:val="center"/>
            </w:pPr>
            <w:r>
              <w:t>1</w:t>
            </w:r>
            <w:r w:rsidR="00FA0E14">
              <w:t xml:space="preserve"> (Ice Bath)</w:t>
            </w:r>
          </w:p>
        </w:tc>
        <w:tc>
          <w:tcPr>
            <w:tcW w:w="3192" w:type="dxa"/>
            <w:vAlign w:val="center"/>
          </w:tcPr>
          <w:p w14:paraId="4D2F7AB3" w14:textId="77777777" w:rsidR="00255744" w:rsidRDefault="00255744" w:rsidP="00FA0E14">
            <w:pPr>
              <w:jc w:val="center"/>
            </w:pPr>
          </w:p>
        </w:tc>
        <w:tc>
          <w:tcPr>
            <w:tcW w:w="3192" w:type="dxa"/>
          </w:tcPr>
          <w:p w14:paraId="31830AB5" w14:textId="77777777" w:rsidR="00255744" w:rsidRDefault="00255744" w:rsidP="00FA0E14">
            <w:pPr>
              <w:jc w:val="center"/>
            </w:pPr>
          </w:p>
        </w:tc>
      </w:tr>
      <w:tr w:rsidR="00255744" w14:paraId="2ED3FB7D" w14:textId="77777777" w:rsidTr="00FA0E14">
        <w:trPr>
          <w:trHeight w:val="432"/>
        </w:trPr>
        <w:tc>
          <w:tcPr>
            <w:tcW w:w="3192" w:type="dxa"/>
            <w:vAlign w:val="center"/>
          </w:tcPr>
          <w:p w14:paraId="78EFE9E6" w14:textId="77777777" w:rsidR="00255744" w:rsidRDefault="00255744" w:rsidP="00FA0E14">
            <w:pPr>
              <w:jc w:val="center"/>
            </w:pPr>
            <w:r>
              <w:t>2</w:t>
            </w:r>
            <w:r w:rsidR="00FA0E14">
              <w:t xml:space="preserve">  (Room Temp)</w:t>
            </w:r>
          </w:p>
        </w:tc>
        <w:tc>
          <w:tcPr>
            <w:tcW w:w="3192" w:type="dxa"/>
            <w:vAlign w:val="center"/>
          </w:tcPr>
          <w:p w14:paraId="26ED25FA" w14:textId="77777777" w:rsidR="00255744" w:rsidRDefault="00255744" w:rsidP="00FA0E14">
            <w:pPr>
              <w:jc w:val="center"/>
            </w:pPr>
          </w:p>
        </w:tc>
        <w:tc>
          <w:tcPr>
            <w:tcW w:w="3192" w:type="dxa"/>
          </w:tcPr>
          <w:p w14:paraId="72D6A063" w14:textId="77777777" w:rsidR="00255744" w:rsidRDefault="00255744" w:rsidP="00FA0E14">
            <w:pPr>
              <w:jc w:val="center"/>
            </w:pPr>
          </w:p>
        </w:tc>
      </w:tr>
      <w:tr w:rsidR="00255744" w14:paraId="637FF068" w14:textId="77777777" w:rsidTr="00FA0E14">
        <w:trPr>
          <w:trHeight w:val="432"/>
        </w:trPr>
        <w:tc>
          <w:tcPr>
            <w:tcW w:w="3192" w:type="dxa"/>
            <w:vAlign w:val="center"/>
          </w:tcPr>
          <w:p w14:paraId="1563B843" w14:textId="77777777" w:rsidR="00255744" w:rsidRDefault="00255744" w:rsidP="00FA0E14">
            <w:pPr>
              <w:jc w:val="center"/>
            </w:pPr>
            <w:r>
              <w:t>3</w:t>
            </w:r>
            <w:r w:rsidR="00FA0E14">
              <w:t xml:space="preserve"> (40°C)</w:t>
            </w:r>
          </w:p>
        </w:tc>
        <w:tc>
          <w:tcPr>
            <w:tcW w:w="3192" w:type="dxa"/>
            <w:vAlign w:val="center"/>
          </w:tcPr>
          <w:p w14:paraId="2DA0B19E" w14:textId="77777777" w:rsidR="00255744" w:rsidRDefault="00255744" w:rsidP="00FA0E14">
            <w:pPr>
              <w:jc w:val="center"/>
            </w:pPr>
          </w:p>
        </w:tc>
        <w:tc>
          <w:tcPr>
            <w:tcW w:w="3192" w:type="dxa"/>
          </w:tcPr>
          <w:p w14:paraId="08CAB49F" w14:textId="77777777" w:rsidR="00255744" w:rsidRDefault="00255744" w:rsidP="00FA0E14">
            <w:pPr>
              <w:jc w:val="center"/>
            </w:pPr>
          </w:p>
        </w:tc>
      </w:tr>
      <w:tr w:rsidR="00255744" w14:paraId="5AE2F2F5" w14:textId="77777777" w:rsidTr="00FA0E14">
        <w:trPr>
          <w:trHeight w:val="432"/>
        </w:trPr>
        <w:tc>
          <w:tcPr>
            <w:tcW w:w="3192" w:type="dxa"/>
            <w:vAlign w:val="center"/>
          </w:tcPr>
          <w:p w14:paraId="3E36ABE9" w14:textId="77777777" w:rsidR="00255744" w:rsidRDefault="00255744" w:rsidP="00FA0E14">
            <w:pPr>
              <w:jc w:val="center"/>
            </w:pPr>
            <w:r>
              <w:t>4</w:t>
            </w:r>
            <w:r w:rsidR="00FA0E14">
              <w:t xml:space="preserve"> (60°C)</w:t>
            </w:r>
          </w:p>
        </w:tc>
        <w:tc>
          <w:tcPr>
            <w:tcW w:w="3192" w:type="dxa"/>
            <w:vAlign w:val="center"/>
          </w:tcPr>
          <w:p w14:paraId="526DD339" w14:textId="77777777" w:rsidR="00255744" w:rsidRDefault="00255744" w:rsidP="00FA0E14">
            <w:pPr>
              <w:jc w:val="center"/>
            </w:pPr>
          </w:p>
        </w:tc>
        <w:tc>
          <w:tcPr>
            <w:tcW w:w="3192" w:type="dxa"/>
          </w:tcPr>
          <w:p w14:paraId="5A4D19C8" w14:textId="77777777" w:rsidR="00255744" w:rsidRDefault="00255744" w:rsidP="00FA0E14">
            <w:pPr>
              <w:jc w:val="center"/>
            </w:pPr>
          </w:p>
        </w:tc>
      </w:tr>
    </w:tbl>
    <w:p w14:paraId="4F8F9105" w14:textId="77777777" w:rsidR="00255744" w:rsidRDefault="00255744" w:rsidP="00B539D3">
      <w:pPr>
        <w:spacing w:after="0"/>
      </w:pPr>
    </w:p>
    <w:p w14:paraId="51BB5BDC" w14:textId="77777777" w:rsidR="00255744" w:rsidRPr="003D60D9" w:rsidRDefault="00255744" w:rsidP="00B539D3">
      <w:pPr>
        <w:spacing w:after="0"/>
        <w:rPr>
          <w:b/>
        </w:rPr>
      </w:pPr>
      <w:r w:rsidRPr="003D60D9">
        <w:rPr>
          <w:b/>
        </w:rPr>
        <w:t>Calculations</w:t>
      </w:r>
    </w:p>
    <w:p w14:paraId="1BBFE81B" w14:textId="77777777" w:rsidR="00255744" w:rsidRDefault="001336C1" w:rsidP="001336C1">
      <w:pPr>
        <w:spacing w:after="0"/>
        <w:ind w:left="720" w:hanging="540"/>
      </w:pPr>
      <w:r>
        <w:t>1.</w:t>
      </w:r>
      <w:r>
        <w:tab/>
      </w:r>
      <w:r w:rsidR="00255744">
        <w:t>Plot your data from part A on the grid provided.  Draw a line through the plotted points to produce a curve showing the effect of concentration of reactants on reaction rate.</w:t>
      </w:r>
    </w:p>
    <w:p w14:paraId="2C381DD7" w14:textId="77777777" w:rsidR="00255744" w:rsidRPr="00FA0E14" w:rsidRDefault="00255744" w:rsidP="00B539D3">
      <w:pPr>
        <w:spacing w:after="0"/>
        <w:rPr>
          <w:sz w:val="12"/>
          <w:szCs w:val="12"/>
        </w:rPr>
      </w:pPr>
    </w:p>
    <w:p w14:paraId="7FDD8643" w14:textId="77777777" w:rsidR="00255744" w:rsidRDefault="00FA0E14" w:rsidP="00B539D3">
      <w:pPr>
        <w:spacing w:after="0"/>
      </w:pPr>
      <w:r>
        <w:tab/>
      </w:r>
      <w:r w:rsidR="001336C1">
        <w:rPr>
          <w:noProof/>
          <w:lang w:eastAsia="zh-CN"/>
        </w:rPr>
        <w:drawing>
          <wp:inline distT="0" distB="0" distL="0" distR="0" wp14:anchorId="25B33B21" wp14:editId="67F01D3B">
            <wp:extent cx="5195570" cy="4404383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4" t="1603" r="1603" b="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440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4AB47" w14:textId="77777777" w:rsidR="00255744" w:rsidRDefault="001336C1" w:rsidP="001336C1">
      <w:pPr>
        <w:spacing w:after="0"/>
        <w:ind w:left="720" w:hanging="540"/>
      </w:pPr>
      <w:r>
        <w:lastRenderedPageBreak/>
        <w:t>2.</w:t>
      </w:r>
      <w:r>
        <w:tab/>
      </w:r>
      <w:r w:rsidR="00255744">
        <w:t xml:space="preserve">Plot your data from part B on the grid provided.  Draw a line through the plotted points to produce a curve showing the effect of temperature on </w:t>
      </w:r>
      <w:r w:rsidR="00FA0E14">
        <w:t>reaction</w:t>
      </w:r>
      <w:r w:rsidR="00255744">
        <w:t xml:space="preserve"> rate.  </w:t>
      </w:r>
    </w:p>
    <w:p w14:paraId="46DBB535" w14:textId="77777777" w:rsidR="00255744" w:rsidRDefault="00255744" w:rsidP="00B539D3">
      <w:pPr>
        <w:spacing w:after="0"/>
      </w:pPr>
    </w:p>
    <w:p w14:paraId="75C39A2D" w14:textId="77777777" w:rsidR="00255744" w:rsidRDefault="00FA0E14" w:rsidP="00B539D3">
      <w:pPr>
        <w:spacing w:after="0"/>
      </w:pPr>
      <w:r>
        <w:tab/>
      </w:r>
      <w:r w:rsidR="001336C1">
        <w:rPr>
          <w:noProof/>
          <w:lang w:eastAsia="zh-CN"/>
        </w:rPr>
        <w:drawing>
          <wp:inline distT="0" distB="0" distL="0" distR="0" wp14:anchorId="019E3BC6" wp14:editId="2E67DE84">
            <wp:extent cx="5497830" cy="3888531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14" t="1264" b="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388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2EE82" w14:textId="59DA1E19" w:rsidR="00F41B0A" w:rsidRPr="00F41B0A" w:rsidRDefault="00F41B0A" w:rsidP="00B539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Temp (°C)</w:t>
      </w:r>
    </w:p>
    <w:p w14:paraId="6BFEAE13" w14:textId="77777777" w:rsidR="00255744" w:rsidRDefault="00255744" w:rsidP="00B539D3">
      <w:pPr>
        <w:spacing w:after="0"/>
        <w:rPr>
          <w:b/>
        </w:rPr>
      </w:pPr>
      <w:r w:rsidRPr="001336C1">
        <w:rPr>
          <w:b/>
        </w:rPr>
        <w:t>Conclusions and questions</w:t>
      </w:r>
    </w:p>
    <w:p w14:paraId="24690750" w14:textId="77777777" w:rsidR="00FA0E14" w:rsidRPr="00FA0E14" w:rsidRDefault="00FA0E14" w:rsidP="00B539D3">
      <w:pPr>
        <w:spacing w:after="0"/>
        <w:rPr>
          <w:b/>
          <w:sz w:val="12"/>
          <w:szCs w:val="12"/>
        </w:rPr>
      </w:pPr>
    </w:p>
    <w:p w14:paraId="6C4A5E01" w14:textId="77777777" w:rsidR="00255744" w:rsidRDefault="001336C1" w:rsidP="001336C1">
      <w:pPr>
        <w:spacing w:after="0"/>
        <w:ind w:left="720" w:hanging="540"/>
      </w:pPr>
      <w:r>
        <w:t>1.</w:t>
      </w:r>
      <w:r>
        <w:tab/>
      </w:r>
      <w:r w:rsidR="00255744">
        <w:t xml:space="preserve">Based on your experimental data, make a general statement (hypothesis) about the </w:t>
      </w:r>
      <w:r w:rsidR="00FA0E14">
        <w:t>e</w:t>
      </w:r>
      <w:r w:rsidR="00255744">
        <w:t xml:space="preserve">ffect of concentration of reactants on reaction rate. </w:t>
      </w:r>
    </w:p>
    <w:p w14:paraId="7C053350" w14:textId="77777777" w:rsidR="00255744" w:rsidRDefault="00255744" w:rsidP="00B539D3">
      <w:pPr>
        <w:spacing w:after="0"/>
      </w:pPr>
    </w:p>
    <w:p w14:paraId="6E8E7414" w14:textId="77777777" w:rsidR="00FA0E14" w:rsidRDefault="00FA0E14" w:rsidP="00B539D3">
      <w:pPr>
        <w:spacing w:after="0"/>
      </w:pPr>
    </w:p>
    <w:p w14:paraId="6A081262" w14:textId="77777777" w:rsidR="00FA0E14" w:rsidRDefault="00FA0E14" w:rsidP="00B539D3">
      <w:pPr>
        <w:spacing w:after="0"/>
      </w:pPr>
    </w:p>
    <w:p w14:paraId="52B621D3" w14:textId="77777777" w:rsidR="00FA0E14" w:rsidRDefault="00FA0E14" w:rsidP="00B539D3">
      <w:pPr>
        <w:spacing w:after="0"/>
      </w:pPr>
    </w:p>
    <w:p w14:paraId="303C8EE5" w14:textId="77777777" w:rsidR="00255744" w:rsidRDefault="001336C1" w:rsidP="001336C1">
      <w:pPr>
        <w:spacing w:after="0"/>
        <w:ind w:left="180"/>
      </w:pPr>
      <w:r>
        <w:t>2.</w:t>
      </w:r>
      <w:r>
        <w:tab/>
      </w:r>
      <w:r w:rsidR="00255744">
        <w:t xml:space="preserve">Make a similar hypothesis about the </w:t>
      </w:r>
      <w:r w:rsidR="00FA0E14">
        <w:t>e</w:t>
      </w:r>
      <w:r w:rsidR="00255744">
        <w:t>ffect of temperature on reaction rate.</w:t>
      </w:r>
    </w:p>
    <w:p w14:paraId="1E42A89B" w14:textId="77777777" w:rsidR="00FA0E14" w:rsidRDefault="00FA0E14" w:rsidP="001336C1">
      <w:pPr>
        <w:spacing w:after="0"/>
        <w:ind w:left="180"/>
      </w:pPr>
    </w:p>
    <w:p w14:paraId="7E4B0BBC" w14:textId="77777777" w:rsidR="00FA0E14" w:rsidRDefault="00FA0E14" w:rsidP="001336C1">
      <w:pPr>
        <w:spacing w:after="0"/>
        <w:ind w:left="180"/>
      </w:pPr>
    </w:p>
    <w:p w14:paraId="200E2BCD" w14:textId="77777777" w:rsidR="00FA0E14" w:rsidRDefault="00FA0E14" w:rsidP="001336C1">
      <w:pPr>
        <w:spacing w:after="0"/>
        <w:ind w:left="180"/>
      </w:pPr>
    </w:p>
    <w:p w14:paraId="5AB31EBA" w14:textId="77777777" w:rsidR="00FA0E14" w:rsidRDefault="00FA0E14" w:rsidP="001336C1">
      <w:pPr>
        <w:spacing w:after="0"/>
        <w:ind w:left="180"/>
      </w:pPr>
    </w:p>
    <w:p w14:paraId="24AEBBCF" w14:textId="77777777" w:rsidR="00FA0E14" w:rsidRDefault="00FA0E14" w:rsidP="001336C1">
      <w:pPr>
        <w:spacing w:after="0"/>
        <w:ind w:left="180"/>
      </w:pPr>
    </w:p>
    <w:p w14:paraId="5E67BFCD" w14:textId="77777777" w:rsidR="00255744" w:rsidRDefault="001336C1" w:rsidP="001336C1">
      <w:pPr>
        <w:spacing w:after="0"/>
        <w:ind w:left="180"/>
      </w:pPr>
      <w:r>
        <w:t>3.</w:t>
      </w:r>
      <w:r>
        <w:tab/>
      </w:r>
      <w:r w:rsidR="00255744">
        <w:t>What other factors affect the rate of a reaction?</w:t>
      </w:r>
    </w:p>
    <w:p w14:paraId="4D35FFE0" w14:textId="77777777" w:rsidR="00FA0E14" w:rsidRDefault="00FA0E14" w:rsidP="001336C1">
      <w:pPr>
        <w:spacing w:after="0"/>
        <w:ind w:left="180"/>
      </w:pPr>
    </w:p>
    <w:p w14:paraId="2BA61D80" w14:textId="77777777" w:rsidR="00FA0E14" w:rsidRDefault="00FA0E14" w:rsidP="001336C1">
      <w:pPr>
        <w:spacing w:after="0"/>
        <w:ind w:left="180"/>
      </w:pPr>
    </w:p>
    <w:p w14:paraId="1EC68B46" w14:textId="77777777" w:rsidR="00FA0E14" w:rsidRDefault="00FA0E14" w:rsidP="001336C1">
      <w:pPr>
        <w:spacing w:after="0"/>
        <w:ind w:left="180"/>
      </w:pPr>
    </w:p>
    <w:p w14:paraId="41D9B2C1" w14:textId="77777777" w:rsidR="00FA0E14" w:rsidRDefault="00FA0E14" w:rsidP="001336C1">
      <w:pPr>
        <w:spacing w:after="0"/>
        <w:ind w:left="180"/>
      </w:pPr>
    </w:p>
    <w:p w14:paraId="57AB640A" w14:textId="77777777" w:rsidR="00255744" w:rsidRDefault="001336C1" w:rsidP="001336C1">
      <w:pPr>
        <w:spacing w:after="0"/>
        <w:ind w:left="180"/>
      </w:pPr>
      <w:r>
        <w:t>4.</w:t>
      </w:r>
      <w:r>
        <w:tab/>
      </w:r>
      <w:r w:rsidR="00255744">
        <w:t>How does "collision theory" relate to the rate of a chemical reaction?</w:t>
      </w:r>
    </w:p>
    <w:sectPr w:rsidR="00255744" w:rsidSect="00255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801"/>
    <w:rsid w:val="00013659"/>
    <w:rsid w:val="00066C98"/>
    <w:rsid w:val="001336C1"/>
    <w:rsid w:val="00165801"/>
    <w:rsid w:val="00255744"/>
    <w:rsid w:val="003D60D9"/>
    <w:rsid w:val="00450179"/>
    <w:rsid w:val="004960F2"/>
    <w:rsid w:val="004E0519"/>
    <w:rsid w:val="004E79B9"/>
    <w:rsid w:val="00725CC3"/>
    <w:rsid w:val="00757084"/>
    <w:rsid w:val="00884C11"/>
    <w:rsid w:val="008871D9"/>
    <w:rsid w:val="00AA0D69"/>
    <w:rsid w:val="00B31F6A"/>
    <w:rsid w:val="00B539D3"/>
    <w:rsid w:val="00BB25B2"/>
    <w:rsid w:val="00C028A3"/>
    <w:rsid w:val="00CD144A"/>
    <w:rsid w:val="00DB64C1"/>
    <w:rsid w:val="00EB48E2"/>
    <w:rsid w:val="00F41B0A"/>
    <w:rsid w:val="00F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35E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969</Words>
  <Characters>5528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Barnes</dc:creator>
  <cp:lastModifiedBy>Microsoft Office User</cp:lastModifiedBy>
  <cp:revision>6</cp:revision>
  <cp:lastPrinted>2018-02-02T16:50:00Z</cp:lastPrinted>
  <dcterms:created xsi:type="dcterms:W3CDTF">2017-02-23T12:58:00Z</dcterms:created>
  <dcterms:modified xsi:type="dcterms:W3CDTF">2018-02-05T12:17:00Z</dcterms:modified>
</cp:coreProperties>
</file>