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4348DC" w14:textId="5D819A59" w:rsidR="004E4DCC" w:rsidRDefault="0032295E" w:rsidP="00910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Honors Physical Science Objectives:</w:t>
      </w:r>
    </w:p>
    <w:p w14:paraId="784F12B5" w14:textId="77777777"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(3rd Quarter) </w:t>
      </w:r>
    </w:p>
    <w:p w14:paraId="0C8DB473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4E4DCC" w14:paraId="5D65A717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5BA5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6. </w:t>
            </w:r>
            <w:r>
              <w:rPr>
                <w:b/>
                <w:smallCaps/>
                <w:color w:val="000000"/>
              </w:rPr>
              <w:t>ATOMS, BONDING, AND CHEMICAL REACTION</w:t>
            </w:r>
            <w:r>
              <w:rPr>
                <w:b/>
                <w:smallCaps/>
              </w:rPr>
              <w:t>S</w:t>
            </w:r>
          </w:p>
          <w:p w14:paraId="2CD8A7CD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BAB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BA95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4E4DCC" w14:paraId="730B81A8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09B4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Explain how the atomic theory has evolved over time.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0AE4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4.1, 4.3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B820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Model, Democritus/Leucippus, Dalton, Thomson, Rutherford, Bohr, Electron Cloud Model</w:t>
            </w:r>
          </w:p>
        </w:tc>
      </w:tr>
      <w:tr w:rsidR="004E4DCC" w14:paraId="0E4C8E4C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08AA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Classify elements as metals, nonmetals, and metalloids based on their properties and position on the periodic table.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1456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5.1-5.3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F205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Mendeleev, Conductivity, Luster, Malleability</w:t>
            </w:r>
          </w:p>
        </w:tc>
      </w:tr>
      <w:tr w:rsidR="004E4DCC" w14:paraId="4BFBD940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C357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 Identify periods and families on the periodic table by name, common properties, and valence electrons.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B041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5.2-5.3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8AAD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Valence, Charge (oxidation #), Period, Family, Electronegativity, Atomic Radius, Ionization Energy, Dot Diagram</w:t>
            </w:r>
          </w:p>
        </w:tc>
      </w:tr>
      <w:tr w:rsidR="004E4DCC" w14:paraId="1C2EC860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5441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Explain how ionic compounds are formed and predict their formulas.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F996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BD46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Cation, Anion, Reduction, Oxidation</w:t>
            </w:r>
          </w:p>
        </w:tc>
      </w:tr>
      <w:tr w:rsidR="004E4DCC" w14:paraId="7D759EE8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C937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Explain how covalent compounds are formed and draw their Lewis structures.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2D1D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A9DE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Polar bonds (electronegativity differences)</w:t>
            </w:r>
          </w:p>
        </w:tc>
      </w:tr>
      <w:tr w:rsidR="004E4DCC" w14:paraId="26D295E5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34D3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6.  Compare and contrast the physical &amp; chemical properties of ionic and covalent compounds.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56F2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6.1-6.2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6903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Melting point, Solubility, State at room temperature, Conductivity</w:t>
            </w:r>
          </w:p>
        </w:tc>
      </w:tr>
      <w:tr w:rsidR="004E4DCC" w14:paraId="739FF510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4B21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7. Balance a chemical equation using atom counts and coefficients.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2222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309E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Law of conservation of matter</w:t>
            </w:r>
          </w:p>
        </w:tc>
      </w:tr>
      <w:tr w:rsidR="004E4DCC" w14:paraId="4E94B6B0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5495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 Identify the types of common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B603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81C8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Synthesis, Decomposition, Single Replacement, Double Replacement, Combustion</w:t>
            </w:r>
          </w:p>
        </w:tc>
      </w:tr>
      <w:tr w:rsidR="004E4DCC" w14:paraId="2E0471CE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6065" w14:textId="77777777" w:rsidR="004E4DCC" w:rsidRDefault="0032295E" w:rsidP="00E1227C">
            <w:r>
              <w:t>9. Outline factors which affect the rate of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D018" w14:textId="77777777" w:rsidR="004E4DCC" w:rsidRDefault="0032295E">
            <w:pPr>
              <w:jc w:val="center"/>
            </w:pPr>
            <w:r>
              <w:t>7.4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F48B" w14:textId="77777777" w:rsidR="004E4DCC" w:rsidRDefault="0032295E">
            <w:r>
              <w:t>Surface area, Temperature, Concentration, Catalyst</w:t>
            </w:r>
          </w:p>
        </w:tc>
      </w:tr>
    </w:tbl>
    <w:p w14:paraId="7B8EC898" w14:textId="77777777" w:rsidR="004E4DCC" w:rsidRDefault="004E4DCC">
      <w:pPr>
        <w:rPr>
          <w:b/>
          <w:sz w:val="28"/>
          <w:szCs w:val="28"/>
        </w:rPr>
      </w:pPr>
    </w:p>
    <w:p w14:paraId="2FB26A7A" w14:textId="77777777" w:rsidR="004E4DCC" w:rsidRDefault="004E4DCC">
      <w:pPr>
        <w:rPr>
          <w:b/>
          <w:sz w:val="28"/>
          <w:szCs w:val="28"/>
        </w:rPr>
      </w:pPr>
    </w:p>
    <w:tbl>
      <w:tblPr>
        <w:tblStyle w:val="a5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4E4DCC" w14:paraId="6D2A83B7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9C84" w14:textId="77777777" w:rsidR="004E4DCC" w:rsidRDefault="0032295E">
            <w:pPr>
              <w:ind w:left="190"/>
              <w:rPr>
                <w:b/>
              </w:rPr>
            </w:pPr>
            <w:r>
              <w:rPr>
                <w:b/>
              </w:rPr>
              <w:t>7.  KINETIC MOLECULAR THEORY AND MATTER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57C2" w14:textId="77777777" w:rsidR="004E4DCC" w:rsidRDefault="0032295E">
            <w:pPr>
              <w:jc w:val="center"/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8538" w14:textId="77777777" w:rsidR="004E4DCC" w:rsidRDefault="0032295E">
            <w:pPr>
              <w:jc w:val="center"/>
            </w:pPr>
            <w:r>
              <w:t>Key Concepts</w:t>
            </w:r>
          </w:p>
        </w:tc>
      </w:tr>
      <w:tr w:rsidR="004E4DCC" w14:paraId="3D34CF81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0389" w14:textId="77777777" w:rsidR="004E4DCC" w:rsidRDefault="0032295E">
            <w:r>
              <w:t>1. Describe particle arrangement and particle motion in the four states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6294" w14:textId="77777777" w:rsidR="004E4DCC" w:rsidRDefault="0032295E">
            <w:pPr>
              <w:jc w:val="center"/>
            </w:pPr>
            <w:r>
              <w:t>3.1-3.3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B05D" w14:textId="77777777" w:rsidR="004E4DCC" w:rsidRDefault="0032295E">
            <w:r>
              <w:t>Intermolecular Attraction</w:t>
            </w:r>
          </w:p>
        </w:tc>
      </w:tr>
      <w:tr w:rsidR="004E4DCC" w14:paraId="65D13245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5B1C" w14:textId="77777777" w:rsidR="004E4DCC" w:rsidRDefault="0032295E">
            <w:r>
              <w:t>2. Illustrate the effect of pressure and temperature on state of matter using a phase diagram.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1372" w14:textId="77777777" w:rsidR="004E4DCC" w:rsidRDefault="0032295E">
            <w:pPr>
              <w:jc w:val="center"/>
            </w:pPr>
            <w:r>
              <w:t>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C0D2" w14:textId="77777777" w:rsidR="004E4DCC" w:rsidRDefault="0032295E">
            <w:r>
              <w:t>Boiling/vaporization, Evaporation, Condensation, Melting, Freezing, Sublimation, Deposition, Pressure</w:t>
            </w:r>
          </w:p>
        </w:tc>
      </w:tr>
      <w:tr w:rsidR="004E4DCC" w14:paraId="74E39FBA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762E" w14:textId="77777777" w:rsidR="004E4DCC" w:rsidRDefault="0032295E">
            <w:r>
              <w:t>3. Describe the relationship between temperature and state of matter using a heating curve.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98E2" w14:textId="77777777" w:rsidR="004E4DCC" w:rsidRDefault="0032295E">
            <w:pPr>
              <w:jc w:val="center"/>
            </w:pPr>
            <w:r>
              <w:t>3.3</w:t>
            </w:r>
          </w:p>
          <w:p w14:paraId="2D81C53C" w14:textId="77777777" w:rsidR="004E4DCC" w:rsidRDefault="0032295E">
            <w:pPr>
              <w:jc w:val="center"/>
            </w:pPr>
            <w:r>
              <w:t>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4BF0" w14:textId="77777777" w:rsidR="004E4DCC" w:rsidRDefault="0032295E">
            <w:r>
              <w:t xml:space="preserve">Specific Heat, Q = </w:t>
            </w:r>
            <w:proofErr w:type="spellStart"/>
            <w:r>
              <w:t>mcΔT</w:t>
            </w:r>
            <w:proofErr w:type="spellEnd"/>
            <w:r>
              <w:t>, Latent heat of fusion, Latent heat of vaporization,</w:t>
            </w:r>
          </w:p>
          <w:p w14:paraId="3006186B" w14:textId="77777777" w:rsidR="004E4DCC" w:rsidRDefault="0032295E">
            <w:r>
              <w:t>Q = mL, Endothermic, Exothermic</w:t>
            </w:r>
          </w:p>
        </w:tc>
      </w:tr>
      <w:tr w:rsidR="004E4DCC" w14:paraId="0D73AA6F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A11F" w14:textId="77777777" w:rsidR="004E4DCC" w:rsidRDefault="0032295E" w:rsidP="00212D81">
            <w:r>
              <w:t>4.  Demonstrate the relationships between pressure, moles, volume, and temperature of a confined gas.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1A85" w14:textId="77777777" w:rsidR="004E4DCC" w:rsidRDefault="0032295E">
            <w:pPr>
              <w:jc w:val="center"/>
            </w:pPr>
            <w:r>
              <w:t>3.2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4E9C" w14:textId="77777777" w:rsidR="004E4DCC" w:rsidRDefault="0032295E">
            <w:pPr>
              <w:rPr>
                <w:vertAlign w:val="subscript"/>
              </w:rPr>
            </w:pPr>
            <w:r>
              <w:t>Combined gas law,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/T</w:t>
            </w:r>
            <w:r>
              <w:rPr>
                <w:vertAlign w:val="subscript"/>
              </w:rPr>
              <w:t>1</w:t>
            </w:r>
            <w:r>
              <w:t>=P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/T</w:t>
            </w:r>
            <w:r>
              <w:rPr>
                <w:vertAlign w:val="subscript"/>
              </w:rPr>
              <w:t>2</w:t>
            </w:r>
          </w:p>
          <w:p w14:paraId="0D839EE7" w14:textId="77777777" w:rsidR="004E4DCC" w:rsidRDefault="0032295E">
            <w:r>
              <w:t>Ideal gas law, PV=</w:t>
            </w:r>
            <w:proofErr w:type="spellStart"/>
            <w:r>
              <w:t>nRT</w:t>
            </w:r>
            <w:proofErr w:type="spellEnd"/>
          </w:p>
        </w:tc>
      </w:tr>
      <w:tr w:rsidR="004E4DCC" w14:paraId="4705205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25BD" w14:textId="77777777" w:rsidR="004E4DCC" w:rsidRDefault="0032295E" w:rsidP="00212D81">
            <w:r>
              <w:t>5. Distinguish between chemical and physical properties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8D18" w14:textId="77777777" w:rsidR="004E4DCC" w:rsidRDefault="0032295E">
            <w:pPr>
              <w:jc w:val="center"/>
            </w:pPr>
            <w:r>
              <w:t>2.2-2.3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857F" w14:textId="77777777" w:rsidR="004E4DCC" w:rsidRDefault="0032295E">
            <w:r>
              <w:t>Reactivity, Flammability, Melting Point, Boiling Point, Density</w:t>
            </w:r>
          </w:p>
        </w:tc>
      </w:tr>
      <w:tr w:rsidR="004E4DCC" w14:paraId="0CE407EC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B2B2" w14:textId="77777777" w:rsidR="004E4DCC" w:rsidRDefault="0032295E" w:rsidP="00212D81">
            <w:r>
              <w:t>6. Categorize substances as elements, compounds, mixtures and pure substances.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2664" w14:textId="77777777" w:rsidR="004E4DCC" w:rsidRDefault="0032295E">
            <w:pPr>
              <w:jc w:val="center"/>
            </w:pPr>
            <w:r>
              <w:t>2.1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87FE" w14:textId="77777777" w:rsidR="004E4DCC" w:rsidRDefault="0032295E">
            <w:r>
              <w:t>Heterogeneous, Homogeneous, Solution</w:t>
            </w:r>
          </w:p>
        </w:tc>
      </w:tr>
    </w:tbl>
    <w:p w14:paraId="51733C33" w14:textId="77777777" w:rsidR="004E4DCC" w:rsidRDefault="004E4DCC" w:rsidP="009103E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CD9500F" w14:textId="2365E8F8"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Honors Physical Science Objectives:</w:t>
      </w:r>
    </w:p>
    <w:p w14:paraId="47E13FFE" w14:textId="77777777" w:rsidR="004E4DCC" w:rsidRDefault="0032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Science (4th Quarter) </w:t>
      </w:r>
    </w:p>
    <w:p w14:paraId="2760C65F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</w:pPr>
    </w:p>
    <w:p w14:paraId="46A6EED9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0725" w:type="dxa"/>
        <w:tblLayout w:type="fixed"/>
        <w:tblLook w:val="0000" w:firstRow="0" w:lastRow="0" w:firstColumn="0" w:lastColumn="0" w:noHBand="0" w:noVBand="0"/>
      </w:tblPr>
      <w:tblGrid>
        <w:gridCol w:w="5550"/>
        <w:gridCol w:w="795"/>
        <w:gridCol w:w="4380"/>
      </w:tblGrid>
      <w:tr w:rsidR="004E4DCC" w14:paraId="32709299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C77D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  <w:highlight w:val="white"/>
              </w:rPr>
            </w:pPr>
            <w:r>
              <w:rPr>
                <w:b/>
                <w:smallCaps/>
                <w:highlight w:val="white"/>
              </w:rPr>
              <w:t>8.  SYSTEMS OF THE EARTH</w:t>
            </w:r>
          </w:p>
          <w:p w14:paraId="7D62B2EA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B72A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Text</w:t>
            </w:r>
          </w:p>
          <w:p w14:paraId="3B5D9F59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Pages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F20D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Key Concepts</w:t>
            </w:r>
          </w:p>
        </w:tc>
      </w:tr>
      <w:tr w:rsidR="004E4DCC" w14:paraId="3BE9453A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C210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1. Describe &amp; use evidence to explain how land, atmosphere, &amp; oceans changed throughout Earth’s history.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A86A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22.1- 22.3</w:t>
            </w:r>
          </w:p>
          <w:p w14:paraId="6A9AEB15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7924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Cyanobacteria, Supercontinent, Differentiation, Outgassing, Meteoroid, Red bed</w:t>
            </w:r>
          </w:p>
        </w:tc>
      </w:tr>
      <w:tr w:rsidR="004E4DCC" w14:paraId="539D94CA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922A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2.  Illustrate how the geosphere, hydrosphere, atmosphere, &amp; biosphere interact on earth.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5C21" w14:textId="77777777" w:rsidR="004E4DCC" w:rsidRDefault="0032295E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GS 1.1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3607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Biogeochemical cycles</w:t>
            </w:r>
          </w:p>
        </w:tc>
      </w:tr>
      <w:tr w:rsidR="004E4DCC" w14:paraId="4CC066FB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F919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>3. Outline the properties of water which make it unique and important to life on Earth.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2D9E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</w:t>
            </w:r>
          </w:p>
          <w:p w14:paraId="6B48D1B3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AEEB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Polarity, Heat capacity, Expansion upon freezing, Universal solvent</w:t>
            </w:r>
          </w:p>
        </w:tc>
      </w:tr>
      <w:tr w:rsidR="004E4DCC" w14:paraId="3219E03D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7D75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>4. Illustrate the movement of carbon, nitrogen, and water through earth’s spheres in terms of chemical and physical changes.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B5E9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9.1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A5A1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Reservoir, Mechanism, Evaporation, Transpiration, Condensation, Precipitation, Collection, Runoff, Percolation, Infiltration, Photosynthesis, Cellular Respiration, Nitrogen Fixation </w:t>
            </w:r>
          </w:p>
        </w:tc>
      </w:tr>
      <w:tr w:rsidR="004E4DCC" w14:paraId="14AFB7AB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5A54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>5. Describe natural causes/influences on global climate.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1E02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14.1, 14.3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163C" w14:textId="77777777" w:rsidR="004E4DCC" w:rsidRDefault="0032295E">
            <w:pPr>
              <w:ind w:left="45"/>
              <w:rPr>
                <w:highlight w:val="white"/>
              </w:rPr>
            </w:pPr>
            <w:r>
              <w:rPr>
                <w:highlight w:val="white"/>
              </w:rPr>
              <w:t>Weather, Earth’s orbit, Axis tilt, Mountain ranges, Oceans, Differential heating (latitude), Greenhouse effect, Volcanism, Milankovitch cycles</w:t>
            </w:r>
          </w:p>
        </w:tc>
      </w:tr>
      <w:tr w:rsidR="004E4DCC" w14:paraId="3565CA2D" w14:textId="77777777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D39E" w14:textId="77777777" w:rsidR="004E4DCC" w:rsidRDefault="0032295E" w:rsidP="00E1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6. Investigate scientific evidence for atmospheric changes of specific greenhouse gases and evaluate the human impact on these processes.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2C97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14.4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6EAE" w14:textId="77777777" w:rsidR="004E4DCC" w:rsidRDefault="0032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Climate change, Sequestration</w:t>
            </w:r>
          </w:p>
        </w:tc>
      </w:tr>
      <w:tr w:rsidR="004E4DCC" w14:paraId="3E6598CE" w14:textId="77777777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E655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>7.  Evaluate how changes to the oceans (natural and artificial) affect Earth’s spheres.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1762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15.2- 15.3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CF88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Acidity, Salinity, Temperature</w:t>
            </w:r>
          </w:p>
        </w:tc>
      </w:tr>
      <w:tr w:rsidR="004E4DCC" w14:paraId="3590938F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EF2D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8. Compare and contrast the pros and cons of renewable and nonrenewable energy sources.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711B" w14:textId="77777777" w:rsidR="004E4DCC" w:rsidRDefault="0032295E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10.4, 15.3 </w:t>
            </w:r>
          </w:p>
          <w:p w14:paraId="5DCEF7E4" w14:textId="77777777" w:rsidR="004E4DCC" w:rsidRDefault="0032295E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26.1- 26.2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D2EC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</w:tr>
      <w:tr w:rsidR="004E4DCC" w14:paraId="7A1A2544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970A" w14:textId="77777777" w:rsidR="004E4DCC" w:rsidRDefault="0032295E" w:rsidP="00E1227C">
            <w:pPr>
              <w:rPr>
                <w:highlight w:val="white"/>
              </w:rPr>
            </w:pPr>
            <w:r>
              <w:rPr>
                <w:highlight w:val="white"/>
              </w:rPr>
              <w:t>9. Develop a plan for both individuals and communities to conserve energy resources.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160E" w14:textId="77777777" w:rsidR="004E4DCC" w:rsidRDefault="0032295E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26.3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CC23" w14:textId="77777777" w:rsidR="004E4DCC" w:rsidRDefault="0032295E">
            <w:pPr>
              <w:rPr>
                <w:highlight w:val="white"/>
              </w:rPr>
            </w:pPr>
            <w:r>
              <w:rPr>
                <w:highlight w:val="white"/>
              </w:rPr>
              <w:t>Carbon footprint</w:t>
            </w:r>
          </w:p>
        </w:tc>
      </w:tr>
    </w:tbl>
    <w:p w14:paraId="5814A324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2AC380DC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2933372A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2CD8056D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7654DECA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30F3F46E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19F4DBFB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61A7F29D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0313675A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1A7093E8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6BE6E533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0C66B82B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5BB3F321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7"/>
        <w:tblW w:w="10695" w:type="dxa"/>
        <w:tblLayout w:type="fixed"/>
        <w:tblLook w:val="0000" w:firstRow="0" w:lastRow="0" w:firstColumn="0" w:lastColumn="0" w:noHBand="0" w:noVBand="0"/>
      </w:tblPr>
      <w:tblGrid>
        <w:gridCol w:w="4635"/>
        <w:gridCol w:w="855"/>
        <w:gridCol w:w="5205"/>
      </w:tblGrid>
      <w:tr w:rsidR="004E4DCC" w14:paraId="33B8DE98" w14:textId="77777777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32AF5" w14:textId="77777777" w:rsidR="004E4DCC" w:rsidRDefault="0032295E">
            <w:pPr>
              <w:rPr>
                <w:b/>
              </w:rPr>
            </w:pPr>
            <w:r>
              <w:rPr>
                <w:b/>
              </w:rPr>
              <w:t>9.  ASTRONOMY</w:t>
            </w:r>
          </w:p>
          <w:p w14:paraId="4013B70B" w14:textId="77777777" w:rsidR="004E4DCC" w:rsidRDefault="0032295E">
            <w:r>
              <w:t>The student will be able to: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0A1F" w14:textId="77777777" w:rsidR="004E4DCC" w:rsidRDefault="0032295E">
            <w:pPr>
              <w:jc w:val="center"/>
            </w:pPr>
            <w:r>
              <w:t>Text Pages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1B07" w14:textId="77777777" w:rsidR="004E4DCC" w:rsidRDefault="0032295E">
            <w:pPr>
              <w:jc w:val="center"/>
            </w:pPr>
            <w:r>
              <w:t>Key Concepts</w:t>
            </w:r>
          </w:p>
        </w:tc>
      </w:tr>
      <w:tr w:rsidR="004E4DCC" w14:paraId="4567E0B7" w14:textId="77777777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3B38" w14:textId="77777777" w:rsidR="004E4DCC" w:rsidRDefault="0032295E">
            <w:r>
              <w:t>1. Explain the evolution of astronomical theories due to changing technologies and methods.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B08D" w14:textId="77777777" w:rsidR="004E4DCC" w:rsidRDefault="0032295E">
            <w:pPr>
              <w:jc w:val="center"/>
            </w:pPr>
            <w:r>
              <w:t>GS 28.1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0FED" w14:textId="77777777" w:rsidR="004E4DCC" w:rsidRDefault="0032295E">
            <w:r>
              <w:t>Hipparchus, Ptolemy, Copernicus, Brahe, Kepler, Galileo, Newton, Hubble, Penzias and Wilson</w:t>
            </w:r>
          </w:p>
          <w:p w14:paraId="7935D6EE" w14:textId="77777777" w:rsidR="004E4DCC" w:rsidRDefault="004E4DCC"/>
          <w:p w14:paraId="21834E84" w14:textId="77777777" w:rsidR="004E4DCC" w:rsidRDefault="0032295E">
            <w:r>
              <w:t>Geocentric, Heliocentric, Sextant, Parallax, Retrograde motion, Telescope (reflector/refractor, space/land- based, wavelengths</w:t>
            </w:r>
            <w:proofErr w:type="gramStart"/>
            <w:r>
              <w:t>),  Spectroscopy</w:t>
            </w:r>
            <w:proofErr w:type="gramEnd"/>
            <w:r>
              <w:t>, Space probes</w:t>
            </w:r>
          </w:p>
        </w:tc>
      </w:tr>
      <w:tr w:rsidR="004E4DCC" w14:paraId="0C452AC8" w14:textId="77777777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A040" w14:textId="77777777" w:rsidR="004E4DCC" w:rsidRDefault="0032295E">
            <w:r>
              <w:t>2.  Explain the common terms and methods astronomers use to locate and study celestial objects in the sky.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93F0" w14:textId="77777777" w:rsidR="004E4DCC" w:rsidRDefault="0032295E">
            <w:pPr>
              <w:jc w:val="center"/>
            </w:pPr>
            <w:r>
              <w:t>GS 28.3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2C1D" w14:textId="77777777" w:rsidR="004E4DCC" w:rsidRDefault="0032295E">
            <w:r>
              <w:t>Declination, Right Ascension, Ecliptic, Zenith, Altitude, Azimuth, Paths of celestial bodies, North star and Southern cross, constellations</w:t>
            </w:r>
          </w:p>
        </w:tc>
      </w:tr>
      <w:tr w:rsidR="004E4DCC" w14:paraId="384F695D" w14:textId="77777777">
        <w:trPr>
          <w:trHeight w:val="9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F0C1" w14:textId="77777777" w:rsidR="004E4DCC" w:rsidRDefault="0032295E">
            <w:r>
              <w:t>3.  Describe the structural organization of the solar system.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FB7F" w14:textId="77777777" w:rsidR="004E4DCC" w:rsidRDefault="0032295E">
            <w:pPr>
              <w:jc w:val="center"/>
            </w:pPr>
            <w:r>
              <w:t>GS 29.4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19BE" w14:textId="77777777" w:rsidR="004E4DCC" w:rsidRDefault="0032295E">
            <w:r>
              <w:t>Sun, Planets, Terrestrial, Jovian, Asteroid belt, Kuiper belt, Oort cloud, Comets, Meteoroids</w:t>
            </w:r>
          </w:p>
        </w:tc>
      </w:tr>
      <w:tr w:rsidR="004E4DCC" w14:paraId="2C58A2BC" w14:textId="77777777">
        <w:trPr>
          <w:trHeight w:val="70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D85F" w14:textId="77777777" w:rsidR="004E4DCC" w:rsidRDefault="0032295E">
            <w:r>
              <w:t>4.  Explain each of Kepler’s Laws and apply them qualitatively.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8836" w14:textId="77777777" w:rsidR="004E4DCC" w:rsidRDefault="0032295E">
            <w:pPr>
              <w:jc w:val="center"/>
            </w:pPr>
            <w:r>
              <w:t>GS</w:t>
            </w:r>
          </w:p>
          <w:p w14:paraId="31FC2EF9" w14:textId="77777777" w:rsidR="004E4DCC" w:rsidRDefault="0032295E">
            <w:pPr>
              <w:jc w:val="center"/>
            </w:pPr>
            <w:r>
              <w:t>29.1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D881" w14:textId="77777777" w:rsidR="004E4DCC" w:rsidRDefault="0032295E">
            <w:r>
              <w:t>Eccentricity, Semi-major axis</w:t>
            </w:r>
          </w:p>
        </w:tc>
      </w:tr>
      <w:tr w:rsidR="004E4DCC" w14:paraId="1825C7A4" w14:textId="77777777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BFEA" w14:textId="77777777" w:rsidR="004E4DCC" w:rsidRDefault="0032295E">
            <w:r>
              <w:t>5. Compare &amp; contrast the properties of different stars.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6800" w14:textId="77777777" w:rsidR="004E4DCC" w:rsidRDefault="0032295E">
            <w:pPr>
              <w:jc w:val="center"/>
            </w:pPr>
            <w:r>
              <w:t>GS 30.2- 30.3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825F" w14:textId="77777777" w:rsidR="004E4DCC" w:rsidRDefault="0032295E">
            <w:r>
              <w:t>Magnitude, Temperature, Brightness, Luminosity, Mass, Composition, HR Diagram</w:t>
            </w:r>
          </w:p>
          <w:p w14:paraId="30FA3D18" w14:textId="77777777" w:rsidR="004E4DCC" w:rsidRDefault="0032295E">
            <w:r>
              <w:t xml:space="preserve"> </w:t>
            </w:r>
          </w:p>
          <w:p w14:paraId="0B069F9C" w14:textId="77777777" w:rsidR="004E4DCC" w:rsidRDefault="0032295E">
            <w:pPr>
              <w:rPr>
                <w:vertAlign w:val="superscript"/>
              </w:rPr>
            </w:pPr>
            <w:r>
              <w:t>b=L/(4</w:t>
            </w:r>
            <w:r>
              <w:rPr>
                <w:color w:val="222222"/>
                <w:sz w:val="25"/>
                <w:szCs w:val="25"/>
                <w:highlight w:val="white"/>
              </w:rPr>
              <w:t>πd</w:t>
            </w:r>
            <w:r>
              <w:rPr>
                <w:color w:val="222222"/>
                <w:sz w:val="25"/>
                <w:szCs w:val="25"/>
                <w:highlight w:val="white"/>
                <w:vertAlign w:val="superscript"/>
              </w:rPr>
              <w:t>2</w:t>
            </w:r>
            <w:r>
              <w:rPr>
                <w:color w:val="222222"/>
                <w:sz w:val="25"/>
                <w:szCs w:val="25"/>
                <w:highlight w:val="white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λT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=2.90*10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vertAlign w:val="superscript"/>
              </w:rPr>
              <w:t>-3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m*K</w:t>
            </w:r>
          </w:p>
        </w:tc>
      </w:tr>
      <w:tr w:rsidR="004E4DCC" w14:paraId="3C80D915" w14:textId="77777777">
        <w:trPr>
          <w:trHeight w:val="10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993E" w14:textId="77777777" w:rsidR="004E4DCC" w:rsidRDefault="0032295E">
            <w:r>
              <w:t xml:space="preserve">6. Sequence &amp; summarize the processes in the life cycle of the stars.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857" w14:textId="77777777" w:rsidR="004E4DCC" w:rsidRDefault="0032295E">
            <w:pPr>
              <w:jc w:val="center"/>
            </w:pPr>
            <w:r>
              <w:t>GS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4585" w14:textId="77777777" w:rsidR="004E4DCC" w:rsidRDefault="0032295E">
            <w:r>
              <w:t xml:space="preserve">Nebula, </w:t>
            </w:r>
            <w:proofErr w:type="spellStart"/>
            <w:r>
              <w:t>Protostar</w:t>
            </w:r>
            <w:proofErr w:type="spellEnd"/>
            <w:r>
              <w:t>, Main Sequence Star, Red Giant, Super Red Giants, White Dwarf, Black Dwarf, Red Dwarf, Neutron Star, Black Hole, Element formation</w:t>
            </w:r>
          </w:p>
        </w:tc>
      </w:tr>
      <w:tr w:rsidR="004E4DCC" w14:paraId="4F43D8FC" w14:textId="77777777">
        <w:trPr>
          <w:trHeight w:val="10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C555" w14:textId="77777777" w:rsidR="004E4DCC" w:rsidRDefault="0032295E">
            <w:r>
              <w:t xml:space="preserve">7.  Compare relative distances and sizes of astronomical entities.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2B63" w14:textId="77777777" w:rsidR="004E4DCC" w:rsidRDefault="0032295E">
            <w:pPr>
              <w:jc w:val="center"/>
            </w:pPr>
            <w:r>
              <w:t>GS 30.2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692F" w14:textId="77777777" w:rsidR="004E4DCC" w:rsidRDefault="0032295E">
            <w:r>
              <w:t>Astronomical Unit, Light year, Parsec, Relative distances between/radius of: Planets, Stars, Galaxies, Universe</w:t>
            </w:r>
          </w:p>
        </w:tc>
      </w:tr>
      <w:tr w:rsidR="004E4DCC" w14:paraId="70D830DB" w14:textId="77777777">
        <w:trPr>
          <w:trHeight w:val="12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1C20" w14:textId="77777777" w:rsidR="004E4DCC" w:rsidRDefault="0032295E">
            <w:r>
              <w:t xml:space="preserve">8. Explain the Big Bang Theory &amp; summarize supporting evidence.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FCFE" w14:textId="77777777" w:rsidR="004E4DCC" w:rsidRDefault="0032295E">
            <w:pPr>
              <w:jc w:val="center"/>
            </w:pPr>
            <w:r>
              <w:t>GS 31.2- 31.3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A8C4" w14:textId="77777777" w:rsidR="004E4DCC" w:rsidRDefault="0032295E">
            <w:r>
              <w:t>Steady State Theory, Hubble’s Constant, Redshift, Cosmic Microwave Background, Open/Closed/Flat Universe, Critical density</w:t>
            </w:r>
          </w:p>
        </w:tc>
      </w:tr>
    </w:tbl>
    <w:p w14:paraId="30D7309B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4A706547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54EA2CC2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36C3F1C2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161E6CCE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2840DFB2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5BD286BB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36879052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09B87235" w14:textId="77777777" w:rsidR="004E4DCC" w:rsidRDefault="004E4DC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01C47483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t>Honors Physical Science Quarter 3</w:t>
      </w:r>
    </w:p>
    <w:p w14:paraId="68B66A74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6:  Atoms, Bonding and Chemical Reaction (5 weeks)</w:t>
      </w:r>
    </w:p>
    <w:p w14:paraId="391ECC12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1—Atomic Model, Intro to periodic table and periodicity (Ch 4.3, 5.2-3)</w:t>
      </w:r>
    </w:p>
    <w:p w14:paraId="6D87968B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2—Valence electrons and intro to bonding (Ch 6.1-2)</w:t>
      </w:r>
    </w:p>
    <w:p w14:paraId="05A741B2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3—Bonding and properties of compounds, Balancing Equations</w:t>
      </w:r>
    </w:p>
    <w:p w14:paraId="7C8FEC0E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4—Introduction to chemical equations and reaction types (Ch 7.1-2)</w:t>
      </w:r>
    </w:p>
    <w:p w14:paraId="385FBD3D" w14:textId="17A7317C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5—Factors which influence rates of chemical reactions (Ch 7.4), Review, EXAM 6</w:t>
      </w:r>
    </w:p>
    <w:p w14:paraId="4BEB9338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14:paraId="277B9ED1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7:  Kinetic Molecular Theory and Matter (4 weeks)</w:t>
      </w:r>
    </w:p>
    <w:p w14:paraId="4C8878BD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KMT, phase diagrams, Heating curve intro &amp; explanation (Ch 3.1, 3.3)</w:t>
      </w:r>
    </w:p>
    <w:p w14:paraId="2A8CC912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2—Gas Laws (Ch 3.2)</w:t>
      </w:r>
    </w:p>
    <w:p w14:paraId="760A8C48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3—Classification of matter, Review, EXAM 7 (Ch 2.1-2.3)</w:t>
      </w:r>
    </w:p>
    <w:p w14:paraId="0DB490B5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4—Review, Quarter </w:t>
      </w:r>
      <w:r w:rsidR="006B667C">
        <w:t xml:space="preserve">3 </w:t>
      </w:r>
      <w:r>
        <w:t>Final Exam</w:t>
      </w:r>
    </w:p>
    <w:p w14:paraId="63202E9E" w14:textId="77777777" w:rsidR="004E4DCC" w:rsidRDefault="003229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14:paraId="64A94C72" w14:textId="77777777" w:rsidR="004E4DCC" w:rsidRDefault="0032295E">
      <w:pPr>
        <w:spacing w:line="360" w:lineRule="auto"/>
        <w:rPr>
          <w:u w:val="single"/>
        </w:rPr>
      </w:pPr>
      <w:r>
        <w:rPr>
          <w:u w:val="single"/>
        </w:rPr>
        <w:t>Honors Physical Science Quarter 4</w:t>
      </w:r>
    </w:p>
    <w:p w14:paraId="4DE6A494" w14:textId="77777777" w:rsidR="004E4DCC" w:rsidRDefault="0032295E">
      <w:pPr>
        <w:spacing w:line="360" w:lineRule="auto"/>
        <w:rPr>
          <w:i/>
        </w:rPr>
      </w:pPr>
      <w:r>
        <w:rPr>
          <w:i/>
        </w:rPr>
        <w:t>Unit 8:  Systems of the Earth (4 weeks)</w:t>
      </w:r>
    </w:p>
    <w:p w14:paraId="2444A293" w14:textId="77777777" w:rsidR="004E4DCC" w:rsidRDefault="0032295E">
      <w:pPr>
        <w:spacing w:line="360" w:lineRule="auto"/>
      </w:pPr>
      <w:r>
        <w:t>Week 1—Overview of earth’s evolution (GS Ch 22.1-3), water’s unique properties (GS Ch 15.1)</w:t>
      </w:r>
    </w:p>
    <w:p w14:paraId="781DAEF3" w14:textId="2CC529E6" w:rsidR="004E4DCC" w:rsidRDefault="0032295E">
      <w:pPr>
        <w:spacing w:line="360" w:lineRule="auto"/>
      </w:pPr>
      <w:r>
        <w:t>Week 2—</w:t>
      </w:r>
      <w:r w:rsidR="00212D81" w:rsidRPr="00212D81">
        <w:t xml:space="preserve"> </w:t>
      </w:r>
      <w:r w:rsidR="00212D81">
        <w:t>Biog</w:t>
      </w:r>
      <w:r w:rsidR="00212D81">
        <w:t>eochemical cycles (GS Ch 1.1, 9.1)</w:t>
      </w:r>
      <w:r w:rsidR="00212D81">
        <w:t xml:space="preserve">, </w:t>
      </w:r>
      <w:r>
        <w:t xml:space="preserve">Natural global climate influences (GS Ch 14.1, 14.3) </w:t>
      </w:r>
    </w:p>
    <w:p w14:paraId="25CDA068" w14:textId="4D57D1B6" w:rsidR="004E4DCC" w:rsidRDefault="0032295E">
      <w:pPr>
        <w:spacing w:line="360" w:lineRule="auto"/>
      </w:pPr>
      <w:r>
        <w:t xml:space="preserve">Week 3—Climate change, artificial </w:t>
      </w:r>
      <w:r w:rsidR="00212D81">
        <w:t xml:space="preserve">(human) </w:t>
      </w:r>
      <w:bookmarkStart w:id="0" w:name="_GoBack"/>
      <w:bookmarkEnd w:id="0"/>
      <w:r>
        <w:t>impacts  (GS Ch 14.4), changes in oceans (GS 15.2-3)</w:t>
      </w:r>
    </w:p>
    <w:p w14:paraId="5C8F80A2" w14:textId="3A11D654" w:rsidR="004E4DCC" w:rsidRDefault="0032295E">
      <w:pPr>
        <w:spacing w:line="360" w:lineRule="auto"/>
      </w:pPr>
      <w:r>
        <w:t>Week 4—Energy resources</w:t>
      </w:r>
      <w:r w:rsidR="00212D81">
        <w:t xml:space="preserve"> and energy conservation</w:t>
      </w:r>
      <w:r>
        <w:t xml:space="preserve">, </w:t>
      </w:r>
      <w:proofErr w:type="gramStart"/>
      <w:r>
        <w:t>EXAM  (</w:t>
      </w:r>
      <w:proofErr w:type="gramEnd"/>
      <w:r>
        <w:t>Ch 10.4, 15.3, GS 26.1-2)</w:t>
      </w:r>
    </w:p>
    <w:p w14:paraId="0846B24D" w14:textId="77777777" w:rsidR="004E4DCC" w:rsidRDefault="004E4DCC">
      <w:pPr>
        <w:spacing w:line="360" w:lineRule="auto"/>
        <w:rPr>
          <w:i/>
        </w:rPr>
      </w:pPr>
    </w:p>
    <w:p w14:paraId="1B32F995" w14:textId="77777777" w:rsidR="004E4DCC" w:rsidRDefault="0032295E">
      <w:pPr>
        <w:spacing w:line="360" w:lineRule="auto"/>
        <w:rPr>
          <w:i/>
        </w:rPr>
      </w:pPr>
      <w:r>
        <w:rPr>
          <w:i/>
        </w:rPr>
        <w:t>Unit 9:  Astronomy (5 weeks)</w:t>
      </w:r>
    </w:p>
    <w:p w14:paraId="0D9D9928" w14:textId="77777777" w:rsidR="004E4DCC" w:rsidRDefault="0032295E">
      <w:pPr>
        <w:spacing w:line="360" w:lineRule="auto"/>
      </w:pPr>
      <w:r>
        <w:t>Week 1—Methods and technologies, astronomical terms (GS Ch 28.1, 29.1)</w:t>
      </w:r>
    </w:p>
    <w:p w14:paraId="720946B4" w14:textId="77777777" w:rsidR="004E4DCC" w:rsidRDefault="0032295E">
      <w:pPr>
        <w:spacing w:line="360" w:lineRule="auto"/>
      </w:pPr>
      <w:r>
        <w:t>Week 2—Continue with astronomical terms, Solar system (GS Ch 29.4)</w:t>
      </w:r>
    </w:p>
    <w:p w14:paraId="68EA69EA" w14:textId="77777777" w:rsidR="004E4DCC" w:rsidRDefault="0032295E">
      <w:pPr>
        <w:spacing w:line="360" w:lineRule="auto"/>
      </w:pPr>
      <w:r>
        <w:t>Week 3—Kepler’s Laws (GS Ch 29.1), Star Properties (GS Ch 30.2-3)</w:t>
      </w:r>
    </w:p>
    <w:p w14:paraId="03EE2009" w14:textId="77777777" w:rsidR="004E4DCC" w:rsidRDefault="0032295E">
      <w:pPr>
        <w:spacing w:line="360" w:lineRule="auto"/>
      </w:pPr>
      <w:r>
        <w:t>Week 4—Star Properties (GS Ch 30.2-3), Stellar Evolution (GS Ch 30.3)</w:t>
      </w:r>
    </w:p>
    <w:p w14:paraId="614FAD91" w14:textId="77777777" w:rsidR="004E4DCC" w:rsidRDefault="0032295E">
      <w:pPr>
        <w:spacing w:line="360" w:lineRule="auto"/>
      </w:pPr>
      <w:r>
        <w:t>Week 5—Universe, EXAM (GS Ch 31.2-3)</w:t>
      </w:r>
    </w:p>
    <w:p w14:paraId="48C28BA3" w14:textId="77777777" w:rsidR="004E4DCC" w:rsidRDefault="0032295E">
      <w:pPr>
        <w:spacing w:line="360" w:lineRule="auto"/>
      </w:pPr>
      <w:r>
        <w:t>4th Quarter Final Exam</w:t>
      </w:r>
    </w:p>
    <w:p w14:paraId="6A73BEA2" w14:textId="77777777" w:rsidR="004E4DCC" w:rsidRDefault="0032295E">
      <w:pPr>
        <w:spacing w:line="360" w:lineRule="auto"/>
        <w:rPr>
          <w:u w:val="single"/>
        </w:rPr>
      </w:pPr>
      <w:r>
        <w:t xml:space="preserve"> </w:t>
      </w:r>
    </w:p>
    <w:sectPr w:rsidR="004E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8F11" w14:textId="77777777" w:rsidR="00A76BED" w:rsidRDefault="00A76BED">
      <w:r>
        <w:separator/>
      </w:r>
    </w:p>
  </w:endnote>
  <w:endnote w:type="continuationSeparator" w:id="0">
    <w:p w14:paraId="0F977B9E" w14:textId="77777777" w:rsidR="00A76BED" w:rsidRDefault="00A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E9E3" w14:textId="77777777" w:rsidR="006B667C" w:rsidRDefault="006B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7728" w14:textId="77777777" w:rsidR="004E4DCC" w:rsidRDefault="0032295E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Draft: Mr. Will Smith, Ms. Michelle </w:t>
    </w:r>
    <w:proofErr w:type="spellStart"/>
    <w:r>
      <w:rPr>
        <w:color w:val="000000"/>
        <w:sz w:val="22"/>
        <w:szCs w:val="22"/>
      </w:rPr>
      <w:t>Sjuts</w:t>
    </w:r>
    <w:proofErr w:type="spellEnd"/>
    <w:r>
      <w:rPr>
        <w:color w:val="000000"/>
        <w:sz w:val="22"/>
        <w:szCs w:val="22"/>
      </w:rPr>
      <w:t xml:space="preserve">, </w:t>
    </w:r>
    <w:r>
      <w:rPr>
        <w:sz w:val="22"/>
        <w:szCs w:val="22"/>
      </w:rPr>
      <w:t>Mr. Josh Barnes 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8854" w14:textId="77777777" w:rsidR="006B667C" w:rsidRDefault="006B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C7E2" w14:textId="77777777" w:rsidR="00A76BED" w:rsidRDefault="00A76BED">
      <w:r>
        <w:separator/>
      </w:r>
    </w:p>
  </w:footnote>
  <w:footnote w:type="continuationSeparator" w:id="0">
    <w:p w14:paraId="3615AB4B" w14:textId="77777777" w:rsidR="00A76BED" w:rsidRDefault="00A7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4ECE" w14:textId="77777777" w:rsidR="006B667C" w:rsidRDefault="006B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FDD9" w14:textId="77777777" w:rsidR="004E4DCC" w:rsidRDefault="0032295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A882" w14:textId="77777777" w:rsidR="006B667C" w:rsidRDefault="006B6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CC"/>
    <w:rsid w:val="00041FC7"/>
    <w:rsid w:val="00212D81"/>
    <w:rsid w:val="0032295E"/>
    <w:rsid w:val="004E4DCC"/>
    <w:rsid w:val="006B667C"/>
    <w:rsid w:val="009103EC"/>
    <w:rsid w:val="00A76BED"/>
    <w:rsid w:val="00AC3D4F"/>
    <w:rsid w:val="00E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C86F"/>
  <w15:docId w15:val="{A74398D1-465A-764D-9540-F0AA264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7C"/>
  </w:style>
  <w:style w:type="paragraph" w:styleId="Footer">
    <w:name w:val="footer"/>
    <w:basedOn w:val="Normal"/>
    <w:link w:val="Foot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2019-12-20T14:58:00Z</dcterms:created>
  <dcterms:modified xsi:type="dcterms:W3CDTF">2019-12-20T15:05:00Z</dcterms:modified>
</cp:coreProperties>
</file>